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E0" w:rsidRPr="00A247EB" w:rsidRDefault="005A09E0" w:rsidP="005A09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Приглашаем принять участие в</w:t>
      </w:r>
    </w:p>
    <w:p w:rsidR="00646C0E" w:rsidRPr="00A247EB" w:rsidRDefault="00B4102E" w:rsidP="005A09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I</w:t>
      </w:r>
      <w:r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V</w:t>
      </w:r>
      <w:r w:rsidR="00CA6EEA"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Международн</w:t>
      </w:r>
      <w:r w:rsidR="00A91B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ом</w:t>
      </w:r>
      <w:r w:rsidR="00CA6EEA"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молодёжн</w:t>
      </w:r>
      <w:r w:rsidR="00A91B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ом</w:t>
      </w:r>
      <w:r w:rsidR="00CA6EEA"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конкурс</w:t>
      </w:r>
      <w:r w:rsidR="00A91B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</w:t>
      </w:r>
      <w:r w:rsidR="00CA6EEA"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рекламы </w:t>
      </w:r>
      <w:r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</w:r>
      <w:r w:rsidR="00CA6EEA" w:rsidRPr="00A247E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«Золотой колос»</w:t>
      </w:r>
      <w:r w:rsidR="00A91B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46C0E" w:rsidRPr="00A247EB">
        <w:rPr>
          <w:rFonts w:ascii="Times New Roman" w:hAnsi="Times New Roman" w:cs="Times New Roman"/>
          <w:b/>
          <w:sz w:val="24"/>
          <w:szCs w:val="24"/>
          <w:lang w:bidi="en-US"/>
        </w:rPr>
        <w:t>(«</w:t>
      </w:r>
      <w:r w:rsidR="00646C0E" w:rsidRPr="00A247EB">
        <w:rPr>
          <w:rFonts w:ascii="Times New Roman" w:hAnsi="Times New Roman" w:cs="Times New Roman"/>
          <w:b/>
          <w:sz w:val="24"/>
          <w:szCs w:val="24"/>
          <w:lang w:val="en-US" w:bidi="en-US"/>
        </w:rPr>
        <w:t>GOLDEN</w:t>
      </w:r>
      <w:r w:rsidR="00A91BD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646C0E" w:rsidRPr="00A247EB">
        <w:rPr>
          <w:rFonts w:ascii="Times New Roman" w:hAnsi="Times New Roman" w:cs="Times New Roman"/>
          <w:b/>
          <w:sz w:val="24"/>
          <w:szCs w:val="24"/>
          <w:lang w:val="en-US" w:bidi="en-US"/>
        </w:rPr>
        <w:t>WHEATS</w:t>
      </w:r>
      <w:r w:rsidR="00646C0E" w:rsidRPr="00A247EB">
        <w:rPr>
          <w:rFonts w:ascii="Times New Roman" w:hAnsi="Times New Roman" w:cs="Times New Roman"/>
          <w:b/>
          <w:sz w:val="24"/>
          <w:szCs w:val="24"/>
          <w:lang w:bidi="en-US"/>
        </w:rPr>
        <w:t>»)</w:t>
      </w:r>
    </w:p>
    <w:p w:rsidR="00CA6EEA" w:rsidRPr="00A247EB" w:rsidRDefault="00CA6EEA" w:rsidP="00277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A6EEA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участия: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очно-заочная</w:t>
      </w:r>
      <w:r w:rsidR="00277090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6EEA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Язык информации: </w:t>
      </w:r>
      <w:r w:rsidR="001D41F9" w:rsidRPr="00A247EB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eastAsia="ru-RU"/>
        </w:rPr>
        <w:t>русский, белорусский, а</w:t>
      </w:r>
      <w:r w:rsidRPr="00A24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нглийский</w:t>
      </w:r>
      <w:r w:rsidR="00277090" w:rsidRPr="00A247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A6EEA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маркетинга, факультет бизнеса и права УО «Белорусская государственная орденов Октябрьской Революции и Трудового Красного Знамени сельскохозяйственная академия» (Республика Беларусь</w:t>
      </w:r>
      <w:r w:rsidR="005A09E0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Горки, Могилевская область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448B5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приглашает принять участие в</w:t>
      </w:r>
      <w:r w:rsidR="00A9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02E" w:rsidRPr="00A247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IV</w:t>
      </w:r>
      <w:r w:rsidR="001D41F9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еждународном молодежном конкурсе рекламы «GOLDEN WHEATS» студентов, магистрантов, аспирантов вузов, учащихся колледжей, школ. </w:t>
      </w:r>
    </w:p>
    <w:p w:rsidR="00B4102E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участия: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или командная.</w:t>
      </w:r>
    </w:p>
    <w:p w:rsidR="00B4102E" w:rsidRPr="00A247EB" w:rsidRDefault="001D41F9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Целью проведения к</w:t>
      </w:r>
      <w:r w:rsidR="00CA6EEA" w:rsidRPr="00A247E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онкурса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творческих способ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ностей студентов, учащихся колледжей и школ, приобретение и развитие на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выков создания готовых продуктов</w:t>
      </w:r>
      <w:r w:rsidR="00A91B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рекламы и PR с целью закрепления теоре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тических знаний и накопления практического опыта работы в сфере маркетин</w:t>
      </w:r>
      <w:r w:rsidR="00CA6EEA" w:rsidRPr="00A247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говых коммуникаций.</w:t>
      </w:r>
    </w:p>
    <w:p w:rsidR="00B4102E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конкурсе</w:t>
      </w:r>
      <w:r w:rsidR="001D41F9" w:rsidRPr="00A24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БЕСПЛАТНОЕ.</w:t>
      </w:r>
    </w:p>
    <w:p w:rsidR="00B4102E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 w:rsidR="001D41F9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онкурсе необходимо подготовить рекламные материалы по одной или по нескольким установленным номинациям и темам, отвечающим целям </w:t>
      </w:r>
      <w:r w:rsidR="001D41F9"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онкурса.</w:t>
      </w:r>
    </w:p>
    <w:p w:rsidR="00B4102E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7EB">
        <w:rPr>
          <w:rFonts w:ascii="Times New Roman" w:hAnsi="Times New Roman" w:cs="Times New Roman"/>
          <w:b/>
          <w:sz w:val="24"/>
          <w:szCs w:val="24"/>
        </w:rPr>
        <w:t>Категории конкурсных работ:</w:t>
      </w:r>
      <w:r w:rsidR="00A9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7EB">
        <w:rPr>
          <w:rFonts w:ascii="Times New Roman" w:hAnsi="Times New Roman" w:cs="Times New Roman"/>
          <w:sz w:val="24"/>
          <w:szCs w:val="24"/>
        </w:rPr>
        <w:t>школьные проекты;</w:t>
      </w:r>
      <w:r w:rsidR="00A91BDF">
        <w:rPr>
          <w:rFonts w:ascii="Times New Roman" w:hAnsi="Times New Roman" w:cs="Times New Roman"/>
          <w:sz w:val="24"/>
          <w:szCs w:val="24"/>
        </w:rPr>
        <w:t xml:space="preserve"> </w:t>
      </w:r>
      <w:r w:rsidRPr="00A247EB">
        <w:rPr>
          <w:rFonts w:ascii="Times New Roman" w:hAnsi="Times New Roman" w:cs="Times New Roman"/>
          <w:sz w:val="24"/>
          <w:szCs w:val="24"/>
        </w:rPr>
        <w:t>студенческие проекты.</w:t>
      </w:r>
    </w:p>
    <w:p w:rsidR="00A247EB" w:rsidRPr="00A247EB" w:rsidRDefault="00A247EB" w:rsidP="00A247EB">
      <w:pPr>
        <w:pStyle w:val="20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4"/>
          <w:szCs w:val="24"/>
        </w:rPr>
      </w:pPr>
      <w:r w:rsidRPr="00A247EB">
        <w:rPr>
          <w:sz w:val="24"/>
          <w:szCs w:val="24"/>
        </w:rPr>
        <w:t>Направления конкурса:</w:t>
      </w:r>
      <w:r w:rsidR="00A91BDF">
        <w:rPr>
          <w:sz w:val="24"/>
          <w:szCs w:val="24"/>
        </w:rPr>
        <w:t xml:space="preserve"> </w:t>
      </w:r>
      <w:r w:rsidRPr="00A247EB">
        <w:rPr>
          <w:rStyle w:val="21"/>
          <w:sz w:val="24"/>
          <w:szCs w:val="24"/>
        </w:rPr>
        <w:t xml:space="preserve">коммерческая реклама </w:t>
      </w:r>
      <w:r w:rsidRPr="00A247EB">
        <w:rPr>
          <w:sz w:val="24"/>
          <w:szCs w:val="24"/>
        </w:rPr>
        <w:t>(реклама товаров или услуг предприятий агропромышленного комплекса с конечной целью извлечения прибыли);</w:t>
      </w:r>
      <w:r w:rsidR="00A91BDF">
        <w:rPr>
          <w:sz w:val="24"/>
          <w:szCs w:val="24"/>
        </w:rPr>
        <w:t xml:space="preserve"> </w:t>
      </w:r>
      <w:r w:rsidRPr="00A247EB">
        <w:rPr>
          <w:rStyle w:val="21"/>
          <w:sz w:val="24"/>
          <w:szCs w:val="24"/>
        </w:rPr>
        <w:t xml:space="preserve">социальная реклама </w:t>
      </w:r>
      <w:r w:rsidRPr="00A247EB">
        <w:rPr>
          <w:sz w:val="24"/>
          <w:szCs w:val="24"/>
        </w:rPr>
        <w:t>(реклама, направленная на изменение моделей общественного поведения и привлечение внимания к проблемам социума).</w:t>
      </w:r>
    </w:p>
    <w:p w:rsidR="00B4102E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7EB">
        <w:rPr>
          <w:rFonts w:ascii="Times New Roman" w:hAnsi="Times New Roman" w:cs="Times New Roman"/>
          <w:b/>
          <w:sz w:val="24"/>
          <w:szCs w:val="24"/>
        </w:rPr>
        <w:t>Виды конкурсных работ:</w:t>
      </w:r>
      <w:r w:rsidR="00A9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7EB">
        <w:rPr>
          <w:rStyle w:val="21"/>
          <w:rFonts w:eastAsiaTheme="minorHAnsi"/>
          <w:b w:val="0"/>
          <w:sz w:val="24"/>
          <w:szCs w:val="24"/>
        </w:rPr>
        <w:t xml:space="preserve">наружная реклама </w:t>
      </w:r>
      <w:r w:rsidRPr="00A247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47EB">
        <w:rPr>
          <w:rFonts w:ascii="Times New Roman" w:hAnsi="Times New Roman" w:cs="Times New Roman"/>
          <w:sz w:val="24"/>
          <w:szCs w:val="24"/>
        </w:rPr>
        <w:t>билборд</w:t>
      </w:r>
      <w:proofErr w:type="spellEnd"/>
      <w:r w:rsidRPr="00A247EB">
        <w:rPr>
          <w:rFonts w:ascii="Times New Roman" w:hAnsi="Times New Roman" w:cs="Times New Roman"/>
          <w:sz w:val="24"/>
          <w:szCs w:val="24"/>
        </w:rPr>
        <w:t xml:space="preserve">, вывеска, </w:t>
      </w:r>
      <w:proofErr w:type="spellStart"/>
      <w:r w:rsidRPr="00A247EB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A247EB">
        <w:rPr>
          <w:rFonts w:ascii="Times New Roman" w:hAnsi="Times New Roman" w:cs="Times New Roman"/>
          <w:sz w:val="24"/>
          <w:szCs w:val="24"/>
        </w:rPr>
        <w:t>, плакат, баннер);</w:t>
      </w:r>
      <w:r w:rsidR="00A91BDF">
        <w:rPr>
          <w:rFonts w:ascii="Times New Roman" w:hAnsi="Times New Roman" w:cs="Times New Roman"/>
          <w:sz w:val="24"/>
          <w:szCs w:val="24"/>
        </w:rPr>
        <w:t xml:space="preserve"> </w:t>
      </w:r>
      <w:r w:rsidRPr="00A247EB">
        <w:rPr>
          <w:rStyle w:val="21"/>
          <w:rFonts w:eastAsiaTheme="minorHAnsi"/>
          <w:b w:val="0"/>
          <w:sz w:val="24"/>
          <w:szCs w:val="24"/>
        </w:rPr>
        <w:t xml:space="preserve">печатная реклама </w:t>
      </w:r>
      <w:r w:rsidRPr="00A247EB">
        <w:rPr>
          <w:rFonts w:ascii="Times New Roman" w:hAnsi="Times New Roman" w:cs="Times New Roman"/>
          <w:sz w:val="24"/>
          <w:szCs w:val="24"/>
        </w:rPr>
        <w:t>(листовка, буклет, календарь);</w:t>
      </w:r>
      <w:r w:rsidR="00A91BDF">
        <w:rPr>
          <w:rFonts w:ascii="Times New Roman" w:hAnsi="Times New Roman" w:cs="Times New Roman"/>
          <w:sz w:val="24"/>
          <w:szCs w:val="24"/>
        </w:rPr>
        <w:t xml:space="preserve"> </w:t>
      </w:r>
      <w:r w:rsidRPr="00A247EB">
        <w:rPr>
          <w:rStyle w:val="21"/>
          <w:rFonts w:eastAsiaTheme="minorHAnsi"/>
          <w:b w:val="0"/>
          <w:sz w:val="24"/>
          <w:szCs w:val="24"/>
        </w:rPr>
        <w:t xml:space="preserve">интернет-реклама </w:t>
      </w:r>
      <w:r w:rsidR="00B4102E" w:rsidRPr="00A247EB">
        <w:rPr>
          <w:rFonts w:ascii="Times New Roman" w:hAnsi="Times New Roman" w:cs="Times New Roman"/>
          <w:sz w:val="24"/>
          <w:szCs w:val="24"/>
        </w:rPr>
        <w:t>(в социальных сетях)</w:t>
      </w:r>
      <w:bookmarkStart w:id="0" w:name="bookmark4"/>
      <w:r w:rsidR="00A247E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A6EEA" w:rsidRPr="00A247EB" w:rsidRDefault="00CA6EEA" w:rsidP="00B41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7EB">
        <w:rPr>
          <w:rFonts w:ascii="Times New Roman" w:hAnsi="Times New Roman" w:cs="Times New Roman"/>
          <w:b/>
          <w:sz w:val="24"/>
          <w:szCs w:val="24"/>
        </w:rPr>
        <w:t>Этапы и сроки проведения конкурса</w:t>
      </w:r>
      <w:bookmarkEnd w:id="0"/>
      <w:r w:rsidR="001D41F9" w:rsidRPr="00A247EB">
        <w:rPr>
          <w:rFonts w:ascii="Times New Roman" w:hAnsi="Times New Roman" w:cs="Times New Roman"/>
          <w:b/>
          <w:sz w:val="24"/>
          <w:szCs w:val="24"/>
        </w:rPr>
        <w:t>:</w:t>
      </w:r>
    </w:p>
    <w:p w:rsidR="00CA6EEA" w:rsidRPr="00A247EB" w:rsidRDefault="00B4102E" w:rsidP="00277090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47EB">
        <w:rPr>
          <w:sz w:val="24"/>
          <w:szCs w:val="24"/>
        </w:rPr>
        <w:t>до 30 апреля 2022</w:t>
      </w:r>
      <w:r w:rsidR="00CA6EEA" w:rsidRPr="00A247EB">
        <w:rPr>
          <w:sz w:val="24"/>
          <w:szCs w:val="24"/>
        </w:rPr>
        <w:t xml:space="preserve"> года – регистрация участников </w:t>
      </w:r>
      <w:r w:rsidR="001D41F9" w:rsidRPr="00A247EB">
        <w:rPr>
          <w:sz w:val="24"/>
          <w:szCs w:val="24"/>
        </w:rPr>
        <w:t>к</w:t>
      </w:r>
      <w:r w:rsidR="00CA6EEA" w:rsidRPr="00A247EB">
        <w:rPr>
          <w:sz w:val="24"/>
          <w:szCs w:val="24"/>
        </w:rPr>
        <w:t>онкурса и конкурсных работ</w:t>
      </w:r>
      <w:r w:rsidRPr="00A247EB">
        <w:rPr>
          <w:sz w:val="24"/>
          <w:szCs w:val="24"/>
        </w:rPr>
        <w:t xml:space="preserve"> и прием работ</w:t>
      </w:r>
      <w:r w:rsidR="00CA6EEA" w:rsidRPr="00A247EB">
        <w:rPr>
          <w:sz w:val="24"/>
          <w:szCs w:val="24"/>
        </w:rPr>
        <w:t>;</w:t>
      </w:r>
    </w:p>
    <w:p w:rsidR="00CA6EEA" w:rsidRPr="00A247EB" w:rsidRDefault="00B4102E" w:rsidP="00B4102E">
      <w:pPr>
        <w:pStyle w:val="20"/>
        <w:shd w:val="clear" w:color="auto" w:fill="auto"/>
        <w:spacing w:line="240" w:lineRule="auto"/>
        <w:ind w:left="1069" w:hanging="360"/>
        <w:jc w:val="both"/>
        <w:rPr>
          <w:sz w:val="24"/>
          <w:szCs w:val="24"/>
        </w:rPr>
      </w:pPr>
      <w:r w:rsidRPr="00A247EB">
        <w:rPr>
          <w:sz w:val="24"/>
          <w:szCs w:val="24"/>
        </w:rPr>
        <w:t>1 мая – 20 мая 2022</w:t>
      </w:r>
      <w:r w:rsidR="00CA6EEA" w:rsidRPr="00A247EB">
        <w:rPr>
          <w:sz w:val="24"/>
          <w:szCs w:val="24"/>
        </w:rPr>
        <w:t xml:space="preserve"> года – работа жюри </w:t>
      </w:r>
      <w:r w:rsidR="001D41F9" w:rsidRPr="00A247EB">
        <w:rPr>
          <w:sz w:val="24"/>
          <w:szCs w:val="24"/>
        </w:rPr>
        <w:t>к</w:t>
      </w:r>
      <w:r w:rsidR="00CA6EEA" w:rsidRPr="00A247EB">
        <w:rPr>
          <w:sz w:val="24"/>
          <w:szCs w:val="24"/>
        </w:rPr>
        <w:t>онкурса по оценке конкурсных работ;</w:t>
      </w:r>
    </w:p>
    <w:p w:rsidR="00CA6EEA" w:rsidRPr="00A247EB" w:rsidRDefault="00B4102E" w:rsidP="00B4102E">
      <w:pPr>
        <w:pStyle w:val="20"/>
        <w:shd w:val="clear" w:color="auto" w:fill="auto"/>
        <w:tabs>
          <w:tab w:val="left" w:pos="1030"/>
        </w:tabs>
        <w:spacing w:line="240" w:lineRule="auto"/>
        <w:ind w:firstLine="709"/>
        <w:jc w:val="both"/>
        <w:rPr>
          <w:sz w:val="24"/>
          <w:szCs w:val="24"/>
        </w:rPr>
      </w:pPr>
      <w:r w:rsidRPr="00A247EB">
        <w:rPr>
          <w:sz w:val="24"/>
          <w:szCs w:val="24"/>
        </w:rPr>
        <w:t xml:space="preserve">22 </w:t>
      </w:r>
      <w:r w:rsidR="00CA6EEA" w:rsidRPr="00A247EB">
        <w:rPr>
          <w:sz w:val="24"/>
          <w:szCs w:val="24"/>
        </w:rPr>
        <w:t xml:space="preserve">мая 2021 года – подведение итогов </w:t>
      </w:r>
      <w:r w:rsidR="001D41F9" w:rsidRPr="00A247EB">
        <w:rPr>
          <w:sz w:val="24"/>
          <w:szCs w:val="24"/>
        </w:rPr>
        <w:t>к</w:t>
      </w:r>
      <w:r w:rsidR="00CA6EEA" w:rsidRPr="00A247EB">
        <w:rPr>
          <w:sz w:val="24"/>
          <w:szCs w:val="24"/>
        </w:rPr>
        <w:t>онкурса;</w:t>
      </w:r>
    </w:p>
    <w:p w:rsidR="00CA6EEA" w:rsidRDefault="001D41F9" w:rsidP="001246FA">
      <w:pPr>
        <w:pStyle w:val="20"/>
        <w:shd w:val="clear" w:color="auto" w:fill="auto"/>
        <w:tabs>
          <w:tab w:val="left" w:pos="1054"/>
        </w:tabs>
        <w:spacing w:line="240" w:lineRule="auto"/>
        <w:ind w:firstLine="709"/>
        <w:jc w:val="both"/>
        <w:rPr>
          <w:sz w:val="24"/>
          <w:szCs w:val="24"/>
        </w:rPr>
      </w:pPr>
      <w:r w:rsidRPr="00A247EB">
        <w:rPr>
          <w:sz w:val="24"/>
          <w:szCs w:val="24"/>
        </w:rPr>
        <w:t>1мая –</w:t>
      </w:r>
      <w:r w:rsidR="00B4102E" w:rsidRPr="00A247EB">
        <w:rPr>
          <w:sz w:val="24"/>
          <w:szCs w:val="24"/>
        </w:rPr>
        <w:t xml:space="preserve"> 31 мая 2022</w:t>
      </w:r>
      <w:r w:rsidR="00CA6EEA" w:rsidRPr="00A247EB">
        <w:rPr>
          <w:sz w:val="24"/>
          <w:szCs w:val="24"/>
        </w:rPr>
        <w:t xml:space="preserve"> года – выставка работ;</w:t>
      </w:r>
    </w:p>
    <w:p w:rsidR="00A91BDF" w:rsidRPr="00A247EB" w:rsidRDefault="00A91BDF" w:rsidP="001246FA">
      <w:pPr>
        <w:pStyle w:val="20"/>
        <w:shd w:val="clear" w:color="auto" w:fill="auto"/>
        <w:tabs>
          <w:tab w:val="left" w:pos="1054"/>
        </w:tabs>
        <w:spacing w:line="240" w:lineRule="auto"/>
        <w:ind w:firstLine="709"/>
        <w:jc w:val="both"/>
        <w:rPr>
          <w:sz w:val="24"/>
          <w:szCs w:val="24"/>
        </w:rPr>
      </w:pPr>
    </w:p>
    <w:p w:rsidR="001D41F9" w:rsidRPr="00A247EB" w:rsidRDefault="00277090" w:rsidP="00B4102E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A247EB">
        <w:rPr>
          <w:b/>
          <w:sz w:val="24"/>
          <w:szCs w:val="24"/>
        </w:rPr>
        <w:t>Обратите внимание: п</w:t>
      </w:r>
      <w:r w:rsidRPr="00A247EB">
        <w:rPr>
          <w:b/>
          <w:bCs/>
          <w:color w:val="000000"/>
          <w:sz w:val="24"/>
          <w:szCs w:val="24"/>
          <w:lang w:eastAsia="ru-RU"/>
        </w:rPr>
        <w:t>оследний день подачи заявки</w:t>
      </w:r>
      <w:r w:rsidR="00B4102E" w:rsidRPr="00A247EB">
        <w:rPr>
          <w:b/>
          <w:bCs/>
          <w:color w:val="000000"/>
          <w:sz w:val="24"/>
          <w:szCs w:val="24"/>
          <w:lang w:eastAsia="ru-RU"/>
        </w:rPr>
        <w:t xml:space="preserve"> и материалов</w:t>
      </w:r>
      <w:r w:rsidRPr="00A247EB">
        <w:rPr>
          <w:b/>
          <w:bCs/>
          <w:color w:val="000000"/>
          <w:sz w:val="24"/>
          <w:szCs w:val="24"/>
          <w:lang w:eastAsia="ru-RU"/>
        </w:rPr>
        <w:t xml:space="preserve"> –</w:t>
      </w:r>
      <w:r w:rsidRPr="00A247EB">
        <w:rPr>
          <w:color w:val="000000"/>
          <w:sz w:val="24"/>
          <w:szCs w:val="24"/>
          <w:lang w:eastAsia="ru-RU"/>
        </w:rPr>
        <w:t> 30 ап</w:t>
      </w:r>
      <w:r w:rsidR="00B4102E" w:rsidRPr="00A247EB">
        <w:rPr>
          <w:color w:val="000000"/>
          <w:sz w:val="24"/>
          <w:szCs w:val="24"/>
          <w:lang w:eastAsia="ru-RU"/>
        </w:rPr>
        <w:t>реля 2022</w:t>
      </w:r>
      <w:r w:rsidRPr="00A247EB">
        <w:rPr>
          <w:color w:val="000000"/>
          <w:sz w:val="24"/>
          <w:szCs w:val="24"/>
          <w:lang w:eastAsia="ru-RU"/>
        </w:rPr>
        <w:t xml:space="preserve"> г. </w:t>
      </w:r>
    </w:p>
    <w:p w:rsidR="00A91BDF" w:rsidRDefault="00A91BDF" w:rsidP="0027709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46C0E" w:rsidRPr="00A247EB" w:rsidRDefault="001D41F9" w:rsidP="0027709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247EB">
        <w:rPr>
          <w:color w:val="000000"/>
          <w:sz w:val="24"/>
          <w:szCs w:val="24"/>
          <w:lang w:eastAsia="ru-RU"/>
        </w:rPr>
        <w:t xml:space="preserve">Лауреаты и призеры конкурса </w:t>
      </w:r>
      <w:r w:rsidR="00277090" w:rsidRPr="00A247EB">
        <w:rPr>
          <w:color w:val="000000"/>
          <w:sz w:val="24"/>
          <w:szCs w:val="24"/>
          <w:lang w:eastAsia="ru-RU"/>
        </w:rPr>
        <w:t>награждаются</w:t>
      </w:r>
      <w:r w:rsidRPr="00A247EB">
        <w:rPr>
          <w:color w:val="000000"/>
          <w:sz w:val="24"/>
          <w:szCs w:val="24"/>
          <w:lang w:eastAsia="ru-RU"/>
        </w:rPr>
        <w:t xml:space="preserve"> диплом</w:t>
      </w:r>
      <w:r w:rsidR="00277090" w:rsidRPr="00A247EB">
        <w:rPr>
          <w:color w:val="000000"/>
          <w:sz w:val="24"/>
          <w:szCs w:val="24"/>
          <w:lang w:eastAsia="ru-RU"/>
        </w:rPr>
        <w:t>ами</w:t>
      </w:r>
      <w:r w:rsidR="00A91BDF">
        <w:rPr>
          <w:color w:val="000000"/>
          <w:sz w:val="24"/>
          <w:szCs w:val="24"/>
          <w:lang w:eastAsia="ru-RU"/>
        </w:rPr>
        <w:t xml:space="preserve"> </w:t>
      </w:r>
      <w:r w:rsidRPr="00A247EB">
        <w:rPr>
          <w:i/>
          <w:color w:val="000000"/>
          <w:sz w:val="24"/>
          <w:szCs w:val="24"/>
          <w:lang w:eastAsia="ru-RU"/>
        </w:rPr>
        <w:t>(в электронном виде).</w:t>
      </w:r>
      <w:r w:rsidR="00CA6EEA" w:rsidRPr="00A247EB">
        <w:rPr>
          <w:color w:val="000000"/>
          <w:sz w:val="24"/>
          <w:szCs w:val="24"/>
          <w:lang w:eastAsia="ru-RU"/>
        </w:rPr>
        <w:br/>
      </w:r>
      <w:r w:rsidR="00277090" w:rsidRPr="00A247EB">
        <w:rPr>
          <w:color w:val="000000"/>
          <w:sz w:val="24"/>
          <w:szCs w:val="24"/>
          <w:lang w:eastAsia="ru-RU"/>
        </w:rPr>
        <w:t>В</w:t>
      </w:r>
      <w:r w:rsidR="00CA6EEA" w:rsidRPr="00A247EB">
        <w:rPr>
          <w:color w:val="000000"/>
          <w:sz w:val="24"/>
          <w:szCs w:val="24"/>
          <w:lang w:eastAsia="ru-RU"/>
        </w:rPr>
        <w:t>сем участникам конкурса и их руководителям выда</w:t>
      </w:r>
      <w:r w:rsidR="00277090" w:rsidRPr="00A247EB">
        <w:rPr>
          <w:color w:val="000000"/>
          <w:sz w:val="24"/>
          <w:szCs w:val="24"/>
          <w:lang w:eastAsia="ru-RU"/>
        </w:rPr>
        <w:t>ю</w:t>
      </w:r>
      <w:r w:rsidR="00CA6EEA" w:rsidRPr="00A247EB">
        <w:rPr>
          <w:color w:val="000000"/>
          <w:sz w:val="24"/>
          <w:szCs w:val="24"/>
          <w:lang w:eastAsia="ru-RU"/>
        </w:rPr>
        <w:t xml:space="preserve">тся </w:t>
      </w:r>
      <w:r w:rsidR="00277090" w:rsidRPr="00A247EB">
        <w:rPr>
          <w:color w:val="000000"/>
          <w:sz w:val="24"/>
          <w:szCs w:val="24"/>
          <w:lang w:eastAsia="ru-RU"/>
        </w:rPr>
        <w:t>сертификаты</w:t>
      </w:r>
      <w:r w:rsidR="00CA6EEA" w:rsidRPr="00A247EB">
        <w:rPr>
          <w:color w:val="000000"/>
          <w:sz w:val="24"/>
          <w:szCs w:val="24"/>
          <w:lang w:eastAsia="ru-RU"/>
        </w:rPr>
        <w:t xml:space="preserve"> участ</w:t>
      </w:r>
      <w:r w:rsidR="00277090" w:rsidRPr="00A247EB">
        <w:rPr>
          <w:color w:val="000000"/>
          <w:sz w:val="24"/>
          <w:szCs w:val="24"/>
          <w:lang w:eastAsia="ru-RU"/>
        </w:rPr>
        <w:t>ника</w:t>
      </w:r>
      <w:r w:rsidR="00A91BDF">
        <w:rPr>
          <w:color w:val="000000"/>
          <w:sz w:val="24"/>
          <w:szCs w:val="24"/>
          <w:lang w:eastAsia="ru-RU"/>
        </w:rPr>
        <w:t xml:space="preserve"> </w:t>
      </w:r>
      <w:r w:rsidR="00CA6EEA" w:rsidRPr="00A247EB">
        <w:rPr>
          <w:i/>
          <w:color w:val="000000"/>
          <w:sz w:val="24"/>
          <w:szCs w:val="24"/>
          <w:lang w:eastAsia="ru-RU"/>
        </w:rPr>
        <w:t>(в электронном виде)</w:t>
      </w:r>
      <w:r w:rsidR="00277090" w:rsidRPr="00A247EB">
        <w:rPr>
          <w:i/>
          <w:color w:val="000000"/>
          <w:sz w:val="24"/>
          <w:szCs w:val="24"/>
          <w:lang w:eastAsia="ru-RU"/>
        </w:rPr>
        <w:t>.</w:t>
      </w:r>
    </w:p>
    <w:p w:rsidR="00646C0E" w:rsidRPr="00A247EB" w:rsidRDefault="00646C0E" w:rsidP="0027709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7090" w:rsidRPr="00A247EB" w:rsidRDefault="00CA6EEA" w:rsidP="00B4102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A247EB">
        <w:rPr>
          <w:b/>
          <w:bCs/>
          <w:color w:val="000000"/>
          <w:sz w:val="24"/>
          <w:szCs w:val="24"/>
          <w:lang w:eastAsia="ru-RU"/>
        </w:rPr>
        <w:t>Организаторы:</w:t>
      </w:r>
      <w:r w:rsidRPr="00A247EB">
        <w:rPr>
          <w:color w:val="000000"/>
          <w:sz w:val="24"/>
          <w:szCs w:val="24"/>
          <w:lang w:eastAsia="ru-RU"/>
        </w:rPr>
        <w:t> </w:t>
      </w:r>
    </w:p>
    <w:p w:rsidR="0082097D" w:rsidRPr="00A247EB" w:rsidRDefault="00CA6EEA" w:rsidP="00277090">
      <w:pPr>
        <w:pStyle w:val="20"/>
        <w:shd w:val="clear" w:color="auto" w:fill="auto"/>
        <w:spacing w:line="240" w:lineRule="auto"/>
        <w:ind w:firstLine="0"/>
        <w:jc w:val="both"/>
        <w:rPr>
          <w:b/>
          <w:i/>
          <w:color w:val="000000"/>
          <w:sz w:val="24"/>
          <w:szCs w:val="24"/>
          <w:lang w:eastAsia="ru-RU"/>
        </w:rPr>
      </w:pPr>
      <w:r w:rsidRPr="00A247EB">
        <w:rPr>
          <w:color w:val="000000"/>
          <w:sz w:val="24"/>
          <w:szCs w:val="24"/>
          <w:lang w:eastAsia="ru-RU"/>
        </w:rPr>
        <w:t>УО «Белорусская государственная</w:t>
      </w:r>
      <w:r w:rsidR="00646C0E" w:rsidRPr="00A247EB">
        <w:rPr>
          <w:color w:val="000000"/>
          <w:sz w:val="24"/>
          <w:szCs w:val="24"/>
          <w:lang w:eastAsia="ru-RU"/>
        </w:rPr>
        <w:t xml:space="preserve"> орденов Октябрьской Революции и Трудового Красного Знамени</w:t>
      </w:r>
      <w:r w:rsidRPr="00A247EB">
        <w:rPr>
          <w:color w:val="000000"/>
          <w:sz w:val="24"/>
          <w:szCs w:val="24"/>
          <w:lang w:eastAsia="ru-RU"/>
        </w:rPr>
        <w:t xml:space="preserve"> сельскохозяйственная академия» кафедра маркетинга</w:t>
      </w:r>
      <w:r w:rsidR="00646C0E" w:rsidRPr="00A247EB">
        <w:rPr>
          <w:color w:val="000000"/>
          <w:sz w:val="24"/>
          <w:szCs w:val="24"/>
          <w:lang w:eastAsia="ru-RU"/>
        </w:rPr>
        <w:t>, факультет бизнеса и права</w:t>
      </w:r>
      <w:r w:rsidR="00646C0E" w:rsidRPr="00A247EB">
        <w:rPr>
          <w:b/>
          <w:i/>
          <w:color w:val="000000"/>
          <w:sz w:val="24"/>
          <w:szCs w:val="24"/>
          <w:lang w:eastAsia="ru-RU"/>
        </w:rPr>
        <w:t>.</w:t>
      </w:r>
      <w:r w:rsidR="00277090" w:rsidRPr="00A247EB">
        <w:rPr>
          <w:b/>
          <w:i/>
          <w:color w:val="000000"/>
          <w:sz w:val="24"/>
          <w:szCs w:val="24"/>
          <w:lang w:eastAsia="ru-RU"/>
        </w:rPr>
        <w:t xml:space="preserve">  </w:t>
      </w:r>
    </w:p>
    <w:p w:rsidR="00CA6EEA" w:rsidRPr="00A247EB" w:rsidRDefault="00CA6EEA" w:rsidP="00277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090" w:rsidRPr="00A247EB" w:rsidRDefault="00CA6EEA" w:rsidP="00277090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A247EB">
        <w:rPr>
          <w:b/>
          <w:bCs/>
          <w:color w:val="000000"/>
          <w:sz w:val="24"/>
          <w:szCs w:val="24"/>
          <w:lang w:eastAsia="ru-RU"/>
        </w:rPr>
        <w:t>Контактная информация:</w:t>
      </w:r>
      <w:r w:rsidRPr="00A247EB">
        <w:rPr>
          <w:color w:val="000000"/>
          <w:sz w:val="24"/>
          <w:szCs w:val="24"/>
          <w:lang w:eastAsia="ru-RU"/>
        </w:rPr>
        <w:t> </w:t>
      </w:r>
    </w:p>
    <w:p w:rsidR="00277090" w:rsidRPr="00A247EB" w:rsidRDefault="00CA6EEA" w:rsidP="00277090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A247EB">
        <w:rPr>
          <w:color w:val="000000"/>
          <w:sz w:val="24"/>
          <w:szCs w:val="24"/>
          <w:lang w:eastAsia="ru-RU"/>
        </w:rPr>
        <w:t>213407, Могилевская обл., г. Горки, ул. Тимирязева 11, корп. 16, кафедра маркетинга (ауд. 16075). Тел.: (802233) 79700</w:t>
      </w:r>
      <w:r w:rsidR="00277090" w:rsidRPr="00A247EB">
        <w:rPr>
          <w:color w:val="000000"/>
          <w:sz w:val="24"/>
          <w:szCs w:val="24"/>
          <w:lang w:eastAsia="ru-RU"/>
        </w:rPr>
        <w:t>.</w:t>
      </w:r>
    </w:p>
    <w:p w:rsidR="00277090" w:rsidRPr="00A247EB" w:rsidRDefault="00277090" w:rsidP="00277090">
      <w:pPr>
        <w:pStyle w:val="20"/>
        <w:shd w:val="clear" w:color="auto" w:fill="auto"/>
        <w:spacing w:line="240" w:lineRule="auto"/>
        <w:ind w:firstLine="0"/>
        <w:jc w:val="both"/>
        <w:rPr>
          <w:b/>
          <w:color w:val="000000"/>
          <w:sz w:val="24"/>
          <w:szCs w:val="24"/>
          <w:lang w:eastAsia="ru-RU"/>
        </w:rPr>
      </w:pPr>
    </w:p>
    <w:p w:rsidR="00277090" w:rsidRPr="00A247EB" w:rsidRDefault="00277090" w:rsidP="00277090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A247EB">
        <w:rPr>
          <w:b/>
          <w:color w:val="000000"/>
          <w:sz w:val="24"/>
          <w:szCs w:val="24"/>
          <w:lang w:eastAsia="ru-RU"/>
        </w:rPr>
        <w:t>Куратор:</w:t>
      </w:r>
      <w:r w:rsidRPr="00A247EB">
        <w:rPr>
          <w:color w:val="000000"/>
          <w:sz w:val="24"/>
          <w:szCs w:val="24"/>
          <w:lang w:eastAsia="ru-RU"/>
        </w:rPr>
        <w:t xml:space="preserve"> Артеменко Светлана Ивановна</w:t>
      </w:r>
    </w:p>
    <w:p w:rsidR="00A078BC" w:rsidRDefault="00CA6EEA" w:rsidP="00B4102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</w:t>
      </w:r>
      <w:proofErr w:type="gramStart"/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2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очта:</w:t>
      </w:r>
      <w:r w:rsidRPr="00A2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A247EB">
          <w:rPr>
            <w:rFonts w:ascii="Times New Roman" w:eastAsia="Times New Roman" w:hAnsi="Times New Roman" w:cs="Times New Roman"/>
            <w:color w:val="0063D0"/>
            <w:sz w:val="24"/>
            <w:szCs w:val="24"/>
            <w:u w:val="single"/>
            <w:lang w:eastAsia="ru-RU"/>
          </w:rPr>
          <w:t>conrek@yandex.by</w:t>
        </w:r>
      </w:hyperlink>
      <w:r w:rsidR="00277090" w:rsidRPr="00A247EB">
        <w:rPr>
          <w:sz w:val="24"/>
          <w:szCs w:val="24"/>
        </w:rPr>
        <w:t>.</w:t>
      </w:r>
    </w:p>
    <w:p w:rsidR="001442F2" w:rsidRDefault="001442F2" w:rsidP="00B4102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3"/>
        <w:gridCol w:w="4802"/>
      </w:tblGrid>
      <w:tr w:rsidR="001442F2" w:rsidTr="00242764">
        <w:tc>
          <w:tcPr>
            <w:tcW w:w="4692" w:type="dxa"/>
          </w:tcPr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lastRenderedPageBreak/>
              <w:t xml:space="preserve">Учреждение образования  </w:t>
            </w:r>
          </w:p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 xml:space="preserve">«Белорусская государственная </w:t>
            </w:r>
          </w:p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орденов Октябрьской Революции</w:t>
            </w:r>
          </w:p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и Трудового Красного Знамени</w:t>
            </w:r>
          </w:p>
          <w:p w:rsidR="001442F2" w:rsidRDefault="001442F2" w:rsidP="00242764">
            <w:pPr>
              <w:pStyle w:val="11"/>
              <w:shd w:val="clear" w:color="auto" w:fill="FFFFFF"/>
              <w:rPr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сельскохозяйственная академия»</w:t>
            </w:r>
          </w:p>
          <w:p w:rsidR="001442F2" w:rsidRDefault="001442F2" w:rsidP="00242764">
            <w:pPr>
              <w:pStyle w:val="11"/>
              <w:shd w:val="clear" w:color="auto" w:fill="FFFFFF"/>
              <w:rPr>
                <w:sz w:val="26"/>
                <w:szCs w:val="26"/>
              </w:rPr>
            </w:pPr>
          </w:p>
          <w:p w:rsidR="001442F2" w:rsidRDefault="001442F2" w:rsidP="00242764">
            <w:pPr>
              <w:pStyle w:val="11"/>
              <w:shd w:val="clear" w:color="auto" w:fill="FFFFFF"/>
              <w:rPr>
                <w:sz w:val="26"/>
                <w:szCs w:val="26"/>
              </w:rPr>
            </w:pPr>
          </w:p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w w:val="101"/>
                <w:sz w:val="26"/>
                <w:szCs w:val="26"/>
              </w:rPr>
            </w:pPr>
            <w:r>
              <w:rPr>
                <w:w w:val="101"/>
                <w:sz w:val="26"/>
                <w:szCs w:val="26"/>
              </w:rPr>
              <w:t>ПОЛОЖЕНИЕ</w:t>
            </w:r>
          </w:p>
          <w:p w:rsidR="001442F2" w:rsidRDefault="001442F2" w:rsidP="00242764">
            <w:pPr>
              <w:pStyle w:val="11"/>
              <w:shd w:val="clear" w:color="auto" w:fill="FFFFFF"/>
              <w:outlineLvl w:val="0"/>
              <w:rPr>
                <w:sz w:val="26"/>
                <w:szCs w:val="26"/>
              </w:rPr>
            </w:pPr>
          </w:p>
          <w:p w:rsidR="001442F2" w:rsidRDefault="001442F2" w:rsidP="00242764">
            <w:pPr>
              <w:pStyle w:val="11"/>
              <w:shd w:val="clear" w:color="auto" w:fill="FFFFFF"/>
              <w:rPr>
                <w:spacing w:val="-11"/>
                <w:sz w:val="26"/>
                <w:szCs w:val="26"/>
              </w:rPr>
            </w:pPr>
          </w:p>
          <w:p w:rsidR="001442F2" w:rsidRPr="003D1D2E" w:rsidRDefault="001442F2" w:rsidP="00242764">
            <w:pPr>
              <w:pStyle w:val="11"/>
              <w:shd w:val="clear" w:color="auto" w:fill="FFFFFF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г. Горки</w:t>
            </w:r>
          </w:p>
        </w:tc>
        <w:tc>
          <w:tcPr>
            <w:tcW w:w="4800" w:type="dxa"/>
          </w:tcPr>
          <w:p w:rsidR="001442F2" w:rsidRDefault="001442F2" w:rsidP="00242764">
            <w:pPr>
              <w:pStyle w:val="11"/>
              <w:shd w:val="clear" w:color="auto" w:fill="FFFFFF"/>
              <w:rPr>
                <w:spacing w:val="-9"/>
                <w:sz w:val="26"/>
                <w:szCs w:val="26"/>
              </w:rPr>
            </w:pPr>
          </w:p>
        </w:tc>
      </w:tr>
    </w:tbl>
    <w:p w:rsidR="001442F2" w:rsidRDefault="001442F2" w:rsidP="001442F2">
      <w:pPr>
        <w:pStyle w:val="30"/>
        <w:shd w:val="clear" w:color="auto" w:fill="auto"/>
        <w:spacing w:line="240" w:lineRule="auto"/>
        <w:jc w:val="both"/>
      </w:pPr>
    </w:p>
    <w:p w:rsidR="001442F2" w:rsidRDefault="001442F2" w:rsidP="001442F2">
      <w:pPr>
        <w:pStyle w:val="30"/>
        <w:shd w:val="clear" w:color="auto" w:fill="auto"/>
        <w:spacing w:line="240" w:lineRule="auto"/>
        <w:jc w:val="both"/>
      </w:pPr>
    </w:p>
    <w:p w:rsidR="001442F2" w:rsidRPr="003D1D2E" w:rsidRDefault="001442F2" w:rsidP="001442F2">
      <w:pPr>
        <w:pStyle w:val="30"/>
        <w:shd w:val="clear" w:color="auto" w:fill="auto"/>
        <w:spacing w:line="240" w:lineRule="auto"/>
        <w:jc w:val="left"/>
        <w:rPr>
          <w:b w:val="0"/>
        </w:rPr>
      </w:pPr>
      <w:r>
        <w:rPr>
          <w:b w:val="0"/>
        </w:rPr>
        <w:t>О</w:t>
      </w:r>
      <w:r w:rsidRPr="003D1D2E">
        <w:rPr>
          <w:b w:val="0"/>
        </w:rPr>
        <w:t xml:space="preserve"> I</w:t>
      </w:r>
      <w:r w:rsidRPr="003D1D2E">
        <w:rPr>
          <w:b w:val="0"/>
          <w:lang w:val="en-US"/>
        </w:rPr>
        <w:t>V</w:t>
      </w:r>
      <w:r w:rsidRPr="003D1D2E">
        <w:rPr>
          <w:b w:val="0"/>
        </w:rPr>
        <w:t xml:space="preserve"> международном молодежном </w:t>
      </w:r>
    </w:p>
    <w:p w:rsidR="001442F2" w:rsidRPr="003D1D2E" w:rsidRDefault="001442F2" w:rsidP="001442F2">
      <w:pPr>
        <w:pStyle w:val="30"/>
        <w:shd w:val="clear" w:color="auto" w:fill="auto"/>
        <w:spacing w:line="240" w:lineRule="auto"/>
        <w:jc w:val="left"/>
        <w:rPr>
          <w:b w:val="0"/>
          <w:lang w:bidi="en-US"/>
        </w:rPr>
      </w:pPr>
      <w:proofErr w:type="gramStart"/>
      <w:r w:rsidRPr="003D1D2E">
        <w:rPr>
          <w:b w:val="0"/>
        </w:rPr>
        <w:t>конкурсе</w:t>
      </w:r>
      <w:proofErr w:type="gramEnd"/>
      <w:r w:rsidRPr="003D1D2E">
        <w:rPr>
          <w:b w:val="0"/>
        </w:rPr>
        <w:t xml:space="preserve">  рекламы «ЗОЛОТОЙ КОЛОС» </w:t>
      </w:r>
      <w:r w:rsidRPr="003D1D2E">
        <w:rPr>
          <w:b w:val="0"/>
          <w:lang w:bidi="en-US"/>
        </w:rPr>
        <w:t>(«</w:t>
      </w:r>
      <w:r w:rsidRPr="003D1D2E">
        <w:rPr>
          <w:b w:val="0"/>
          <w:lang w:val="en-US" w:bidi="en-US"/>
        </w:rPr>
        <w:t>GOLDEN</w:t>
      </w:r>
      <w:r w:rsidRPr="003D1D2E">
        <w:rPr>
          <w:b w:val="0"/>
          <w:lang w:bidi="en-US"/>
        </w:rPr>
        <w:t xml:space="preserve"> </w:t>
      </w:r>
      <w:r w:rsidRPr="003D1D2E">
        <w:rPr>
          <w:b w:val="0"/>
          <w:lang w:val="en-US" w:bidi="en-US"/>
        </w:rPr>
        <w:t>WHEATS</w:t>
      </w:r>
      <w:r w:rsidRPr="003D1D2E">
        <w:rPr>
          <w:b w:val="0"/>
          <w:lang w:bidi="en-US"/>
        </w:rPr>
        <w:t>»)</w:t>
      </w:r>
    </w:p>
    <w:p w:rsidR="001442F2" w:rsidRPr="00872E6D" w:rsidRDefault="001442F2" w:rsidP="001442F2">
      <w:pPr>
        <w:pStyle w:val="30"/>
        <w:shd w:val="clear" w:color="auto" w:fill="auto"/>
        <w:spacing w:line="360" w:lineRule="auto"/>
        <w:rPr>
          <w:lang w:bidi="en-US"/>
        </w:rPr>
      </w:pPr>
    </w:p>
    <w:p w:rsidR="001442F2" w:rsidRPr="006F587B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 w:rsidRPr="006F587B">
        <w:rPr>
          <w:b w:val="0"/>
          <w:caps/>
        </w:rPr>
        <w:t>Глава 1.</w:t>
      </w:r>
    </w:p>
    <w:p w:rsidR="001442F2" w:rsidRPr="006F587B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 w:rsidRPr="006F587B">
        <w:rPr>
          <w:b w:val="0"/>
          <w:caps/>
        </w:rPr>
        <w:t>Общие положения</w:t>
      </w: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jc w:val="left"/>
      </w:pP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jc w:val="left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64" w:lineRule="auto"/>
        <w:ind w:firstLine="709"/>
        <w:jc w:val="both"/>
      </w:pPr>
      <w:r>
        <w:t>Настоящее Положение регламентирует статус и порядок проведения I</w:t>
      </w:r>
      <w:r>
        <w:rPr>
          <w:lang w:val="en-US"/>
        </w:rPr>
        <w:t>V</w:t>
      </w:r>
      <w:r>
        <w:t xml:space="preserve"> Международного молодежного конкурса рекламы ЗОЛОТОЙ КОЛОС </w:t>
      </w:r>
      <w:r w:rsidRPr="006D2F03">
        <w:rPr>
          <w:lang w:bidi="en-US"/>
        </w:rPr>
        <w:t>«</w:t>
      </w:r>
      <w:r>
        <w:rPr>
          <w:lang w:val="en-US" w:bidi="en-US"/>
        </w:rPr>
        <w:t>GOLDEN</w:t>
      </w:r>
      <w:r w:rsidRPr="006D2F03">
        <w:rPr>
          <w:lang w:bidi="en-US"/>
        </w:rPr>
        <w:t xml:space="preserve"> </w:t>
      </w:r>
      <w:r>
        <w:rPr>
          <w:lang w:val="en-US" w:bidi="en-US"/>
        </w:rPr>
        <w:t>WHEATS</w:t>
      </w:r>
      <w:r w:rsidRPr="006D2F03">
        <w:rPr>
          <w:lang w:bidi="en-US"/>
        </w:rPr>
        <w:t xml:space="preserve">» </w:t>
      </w:r>
      <w:r>
        <w:t>(далее – Конкурс), требования к участникам и конкурс</w:t>
      </w:r>
      <w:r>
        <w:softHyphen/>
        <w:t>ным работам, порядок их предоставления, сроки проведения Конкурса и дей</w:t>
      </w:r>
      <w:r>
        <w:softHyphen/>
        <w:t>ствует до завершения конкурсных мероприятий.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64" w:lineRule="auto"/>
        <w:ind w:firstLine="709"/>
        <w:jc w:val="both"/>
      </w:pPr>
      <w:r>
        <w:t>Целью проведения Конкурса является развитие творческих способ</w:t>
      </w:r>
      <w:r>
        <w:softHyphen/>
        <w:t>ностей студентов, учащихся колледжей и школ, приобретение и развитие на</w:t>
      </w:r>
      <w:r>
        <w:softHyphen/>
        <w:t xml:space="preserve">выков создания готовых продуктов рекламы и </w:t>
      </w:r>
      <w:r w:rsidRPr="00261A4E">
        <w:t>PR</w:t>
      </w:r>
      <w:r w:rsidRPr="006D2F03">
        <w:t xml:space="preserve"> </w:t>
      </w:r>
      <w:r>
        <w:t>с целью закрепления теоре</w:t>
      </w:r>
      <w:r>
        <w:softHyphen/>
        <w:t>тических знаний и накопления практического опыта работы в сфере маркетин</w:t>
      </w:r>
      <w:r>
        <w:softHyphen/>
        <w:t>говых коммуникаций.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64" w:lineRule="auto"/>
        <w:ind w:firstLine="709"/>
        <w:jc w:val="both"/>
      </w:pPr>
      <w:r>
        <w:t>В результате проведения Конкурса достигается выполнение следую</w:t>
      </w:r>
      <w:r>
        <w:softHyphen/>
        <w:t>щих задач:</w:t>
      </w:r>
    </w:p>
    <w:p w:rsidR="001442F2" w:rsidRDefault="001442F2" w:rsidP="001442F2">
      <w:pPr>
        <w:pStyle w:val="20"/>
        <w:shd w:val="clear" w:color="auto" w:fill="auto"/>
        <w:tabs>
          <w:tab w:val="left" w:pos="979"/>
        </w:tabs>
        <w:spacing w:line="264" w:lineRule="auto"/>
        <w:ind w:firstLine="709"/>
        <w:jc w:val="both"/>
      </w:pPr>
      <w:r>
        <w:t>формирование практических навыков организации рекламных меро</w:t>
      </w:r>
      <w:r>
        <w:softHyphen/>
        <w:t>приятий;</w:t>
      </w:r>
    </w:p>
    <w:p w:rsidR="001442F2" w:rsidRDefault="001442F2" w:rsidP="001442F2">
      <w:pPr>
        <w:pStyle w:val="20"/>
        <w:shd w:val="clear" w:color="auto" w:fill="auto"/>
        <w:tabs>
          <w:tab w:val="left" w:pos="981"/>
        </w:tabs>
        <w:spacing w:line="264" w:lineRule="auto"/>
        <w:ind w:firstLine="709"/>
        <w:jc w:val="both"/>
      </w:pPr>
      <w:r>
        <w:t>содействие развитию навыков разработки оригинальных творческих решений и обоснования идей в области рекламы;</w:t>
      </w:r>
    </w:p>
    <w:p w:rsidR="001442F2" w:rsidRPr="003E7AC6" w:rsidRDefault="001442F2" w:rsidP="001442F2">
      <w:pPr>
        <w:pStyle w:val="20"/>
        <w:shd w:val="clear" w:color="auto" w:fill="auto"/>
        <w:tabs>
          <w:tab w:val="left" w:pos="979"/>
        </w:tabs>
        <w:spacing w:line="264" w:lineRule="auto"/>
        <w:ind w:firstLine="709"/>
        <w:jc w:val="both"/>
      </w:pPr>
      <w:r w:rsidRPr="008B5B96">
        <w:t>консолидаци</w:t>
      </w:r>
      <w:r w:rsidRPr="003E7AC6">
        <w:t>я</w:t>
      </w:r>
      <w:r w:rsidRPr="008B5B96">
        <w:t xml:space="preserve"> общества, сплочени</w:t>
      </w:r>
      <w:r w:rsidRPr="003E7AC6">
        <w:t>е</w:t>
      </w:r>
      <w:r w:rsidRPr="008B5B96">
        <w:t xml:space="preserve"> белорусского народа на основе идей суверенитета и независимости страны</w:t>
      </w:r>
      <w:r w:rsidRPr="003E7AC6">
        <w:t>;</w:t>
      </w:r>
    </w:p>
    <w:p w:rsidR="001442F2" w:rsidRPr="003E7AC6" w:rsidRDefault="001442F2" w:rsidP="001442F2">
      <w:pPr>
        <w:pStyle w:val="20"/>
        <w:shd w:val="clear" w:color="auto" w:fill="auto"/>
        <w:tabs>
          <w:tab w:val="left" w:pos="979"/>
        </w:tabs>
        <w:spacing w:line="264" w:lineRule="auto"/>
        <w:ind w:firstLine="709"/>
        <w:jc w:val="both"/>
      </w:pPr>
      <w:r w:rsidRPr="003E7AC6">
        <w:t>с</w:t>
      </w:r>
      <w:r w:rsidRPr="008B5B96">
        <w:t>охранение и популяризацию традиций, наследия и исторической памяти белорусского народа;</w:t>
      </w:r>
      <w:r w:rsidRPr="003E7AC6">
        <w:t xml:space="preserve"> </w:t>
      </w:r>
    </w:p>
    <w:p w:rsidR="001442F2" w:rsidRDefault="001442F2" w:rsidP="001442F2">
      <w:pPr>
        <w:pStyle w:val="20"/>
        <w:shd w:val="clear" w:color="auto" w:fill="auto"/>
        <w:tabs>
          <w:tab w:val="left" w:pos="979"/>
        </w:tabs>
        <w:spacing w:line="264" w:lineRule="auto"/>
        <w:ind w:firstLine="709"/>
        <w:jc w:val="both"/>
      </w:pPr>
      <w:r>
        <w:t>пропаганда активного и здорового образа жизни, содержательного досуга, содействие защите окру</w:t>
      </w:r>
      <w:r>
        <w:softHyphen/>
        <w:t>жающей среды;</w:t>
      </w:r>
    </w:p>
    <w:p w:rsidR="001442F2" w:rsidRDefault="001442F2" w:rsidP="001442F2">
      <w:pPr>
        <w:pStyle w:val="20"/>
        <w:shd w:val="clear" w:color="auto" w:fill="auto"/>
        <w:tabs>
          <w:tab w:val="left" w:pos="979"/>
        </w:tabs>
        <w:spacing w:line="264" w:lineRule="auto"/>
        <w:ind w:firstLine="709"/>
        <w:jc w:val="both"/>
      </w:pPr>
      <w:r>
        <w:t>содействие росту имиджа и престижа аграрных профессий, привлечение абитуриентов в УО БГСХА.</w:t>
      </w:r>
    </w:p>
    <w:p w:rsidR="001442F2" w:rsidRPr="005C2D7A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64" w:lineRule="auto"/>
        <w:ind w:firstLine="709"/>
        <w:jc w:val="both"/>
        <w:rPr>
          <w:b/>
          <w:bCs/>
        </w:rPr>
      </w:pPr>
      <w:r>
        <w:t>Участник конкурса имеет право самостоятельно выбирать информа</w:t>
      </w:r>
      <w:r>
        <w:softHyphen/>
        <w:t>цию и принимать решение о способе ее представления.</w:t>
      </w:r>
      <w:r w:rsidRPr="004F04F1">
        <w:t xml:space="preserve"> </w:t>
      </w:r>
    </w:p>
    <w:p w:rsidR="001442F2" w:rsidRPr="006F587B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6F587B">
        <w:rPr>
          <w:b w:val="0"/>
          <w:caps/>
        </w:rPr>
        <w:lastRenderedPageBreak/>
        <w:t xml:space="preserve">Глава </w:t>
      </w:r>
      <w:r>
        <w:rPr>
          <w:b w:val="0"/>
          <w:caps/>
        </w:rPr>
        <w:t>2</w:t>
      </w:r>
      <w:r w:rsidRPr="006F587B">
        <w:rPr>
          <w:b w:val="0"/>
          <w:caps/>
        </w:rPr>
        <w:t>.</w:t>
      </w:r>
    </w:p>
    <w:p w:rsidR="001442F2" w:rsidRPr="006F587B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CC5941">
        <w:rPr>
          <w:b w:val="0"/>
          <w:caps/>
        </w:rPr>
        <w:t>Условия участия в Конкурсе</w:t>
      </w: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52" w:lineRule="auto"/>
        <w:jc w:val="left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Участниками Конкурса могут быть студенты вузов, учащиеся кол</w:t>
      </w:r>
      <w:r>
        <w:softHyphen/>
        <w:t>леджей, школ (отдельные авторы и творческие коллективы), предоставившие все документы в соответствии с условиями Конкурса.</w:t>
      </w:r>
    </w:p>
    <w:p w:rsidR="001442F2" w:rsidRPr="00261A4E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261A4E">
        <w:t>Участие в конкурсе БЕСПЛАТНОЕ.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Для участия в Конкурсе необходимо подготовить рекламные мате</w:t>
      </w:r>
      <w:r>
        <w:softHyphen/>
        <w:t>риалы по одной или по нескольким установленным номинациям и темам, отве</w:t>
      </w:r>
      <w:r>
        <w:softHyphen/>
        <w:t>чающим целям и задачам Конкурса.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Направления конкурса: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firstLine="709"/>
        <w:jc w:val="both"/>
      </w:pPr>
      <w:r w:rsidRPr="00783B19">
        <w:rPr>
          <w:rStyle w:val="21"/>
          <w:b w:val="0"/>
        </w:rPr>
        <w:t xml:space="preserve">коммерческая реклама </w:t>
      </w:r>
      <w:r w:rsidRPr="00783B19">
        <w:t>(реклама товаров или услуг предприятий агропромышленного комплекса с конечной целью извлечения прибыли);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Style w:val="21"/>
          <w:b w:val="0"/>
        </w:rPr>
      </w:pPr>
      <w:r w:rsidRPr="00783B19">
        <w:rPr>
          <w:rStyle w:val="21"/>
        </w:rPr>
        <w:t>социальная реклама (реклама, направленная на изменение моделей общественного поведения и привлечение внимания к проблемам социума).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Категории конкурсных работ:</w:t>
      </w:r>
    </w:p>
    <w:p w:rsidR="001442F2" w:rsidRPr="00783B19" w:rsidRDefault="001442F2" w:rsidP="001442F2">
      <w:pPr>
        <w:pStyle w:val="30"/>
        <w:shd w:val="clear" w:color="auto" w:fill="auto"/>
        <w:tabs>
          <w:tab w:val="left" w:pos="1220"/>
        </w:tabs>
        <w:spacing w:line="240" w:lineRule="auto"/>
        <w:ind w:left="709"/>
        <w:jc w:val="both"/>
        <w:rPr>
          <w:b w:val="0"/>
        </w:rPr>
      </w:pPr>
      <w:r w:rsidRPr="00783B19">
        <w:rPr>
          <w:b w:val="0"/>
        </w:rPr>
        <w:t>школьные проекты;</w:t>
      </w:r>
    </w:p>
    <w:p w:rsidR="001442F2" w:rsidRPr="00783B19" w:rsidRDefault="001442F2" w:rsidP="001442F2">
      <w:pPr>
        <w:pStyle w:val="30"/>
        <w:shd w:val="clear" w:color="auto" w:fill="auto"/>
        <w:tabs>
          <w:tab w:val="left" w:pos="1220"/>
        </w:tabs>
        <w:spacing w:line="240" w:lineRule="auto"/>
        <w:ind w:left="709"/>
        <w:jc w:val="both"/>
        <w:rPr>
          <w:b w:val="0"/>
        </w:rPr>
      </w:pPr>
      <w:r w:rsidRPr="00783B19">
        <w:rPr>
          <w:b w:val="0"/>
        </w:rPr>
        <w:t>студенческие проекты.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Виды конкурсных работ: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</w:pPr>
      <w:r w:rsidRPr="00783B19">
        <w:rPr>
          <w:rStyle w:val="21"/>
          <w:b w:val="0"/>
        </w:rPr>
        <w:t xml:space="preserve">наружная реклама </w:t>
      </w:r>
      <w:r w:rsidRPr="00783B19">
        <w:t>(</w:t>
      </w:r>
      <w:proofErr w:type="spellStart"/>
      <w:r w:rsidRPr="00783B19">
        <w:t>билборд</w:t>
      </w:r>
      <w:proofErr w:type="spellEnd"/>
      <w:r w:rsidRPr="00783B19">
        <w:t xml:space="preserve">, вывеска, </w:t>
      </w:r>
      <w:proofErr w:type="spellStart"/>
      <w:r w:rsidRPr="00783B19">
        <w:t>штендер</w:t>
      </w:r>
      <w:proofErr w:type="spellEnd"/>
      <w:r w:rsidRPr="00783B19">
        <w:t>, плакат, баннер);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  <w:rPr>
          <w:b/>
        </w:rPr>
      </w:pPr>
      <w:r w:rsidRPr="00783B19">
        <w:rPr>
          <w:rStyle w:val="21"/>
          <w:b w:val="0"/>
        </w:rPr>
        <w:t xml:space="preserve">печатная реклама </w:t>
      </w:r>
      <w:r w:rsidRPr="00783B19">
        <w:t>(листовка, буклет, календарь);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</w:pPr>
      <w:r w:rsidRPr="00783B19">
        <w:rPr>
          <w:rStyle w:val="21"/>
          <w:b w:val="0"/>
        </w:rPr>
        <w:t>интернет-реклама</w:t>
      </w:r>
      <w:r w:rsidRPr="00783B19">
        <w:rPr>
          <w:rStyle w:val="21"/>
        </w:rPr>
        <w:t xml:space="preserve"> </w:t>
      </w:r>
      <w:r w:rsidRPr="00783B19">
        <w:t>(в социальных сетях);</w:t>
      </w:r>
    </w:p>
    <w:p w:rsidR="001442F2" w:rsidRPr="00783B19" w:rsidRDefault="001442F2" w:rsidP="001442F2">
      <w:pPr>
        <w:pStyle w:val="30"/>
        <w:shd w:val="clear" w:color="auto" w:fill="auto"/>
        <w:tabs>
          <w:tab w:val="left" w:pos="1220"/>
        </w:tabs>
        <w:spacing w:line="240" w:lineRule="auto"/>
        <w:ind w:left="709"/>
        <w:jc w:val="both"/>
        <w:rPr>
          <w:b w:val="0"/>
        </w:rPr>
      </w:pPr>
      <w:r w:rsidRPr="00783B19">
        <w:rPr>
          <w:b w:val="0"/>
        </w:rPr>
        <w:t>видеоролик;</w:t>
      </w:r>
    </w:p>
    <w:p w:rsidR="001442F2" w:rsidRPr="00783B19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  <w:rPr>
          <w:b/>
        </w:rPr>
      </w:pPr>
      <w:r w:rsidRPr="00783B19">
        <w:rPr>
          <w:rStyle w:val="21"/>
          <w:b w:val="0"/>
        </w:rPr>
        <w:t>эссе.</w:t>
      </w:r>
    </w:p>
    <w:p w:rsidR="001442F2" w:rsidRPr="000E74E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0E74E2">
        <w:t>Номинации конкурса:</w:t>
      </w:r>
    </w:p>
    <w:p w:rsidR="001442F2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88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Pr="0066554D">
        <w:rPr>
          <w:rStyle w:val="22"/>
          <w:i w:val="0"/>
        </w:rPr>
        <w:t>«Моя альма-матер»</w:t>
      </w:r>
      <w:r>
        <w:rPr>
          <w:rStyle w:val="22"/>
        </w:rPr>
        <w:t xml:space="preserve"> </w:t>
      </w:r>
      <w:r>
        <w:t>– раскрытие данной темы предполагает популя</w:t>
      </w:r>
      <w:r>
        <w:softHyphen/>
        <w:t>ризацию конкретного университета, колледжа, факультета, школы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 w:rsidRPr="00173CC8">
        <w:rPr>
          <w:rStyle w:val="22"/>
        </w:rPr>
        <w:t xml:space="preserve"> «Моя профессия и специальность</w:t>
      </w:r>
      <w:r w:rsidRPr="0066554D">
        <w:rPr>
          <w:rStyle w:val="22"/>
        </w:rPr>
        <w:t>»: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</w:pPr>
      <w:r w:rsidRPr="00173CC8">
        <w:t>популяризации аграрных профессий и специальностей, а также специ</w:t>
      </w:r>
      <w:r w:rsidRPr="00173CC8">
        <w:softHyphen/>
        <w:t>альностей «Маркетинг» и «Правоведение»;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 w:rsidRPr="00173CC8">
        <w:t>создание положительного имиджа выбранной профессии.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</w:t>
      </w:r>
      <w:r w:rsidRPr="00173CC8">
        <w:rPr>
          <w:rStyle w:val="22"/>
        </w:rPr>
        <w:t>«Моя семья – мое богатство</w:t>
      </w:r>
      <w:r w:rsidRPr="0066554D">
        <w:rPr>
          <w:rStyle w:val="22"/>
        </w:rPr>
        <w:t>»:</w:t>
      </w:r>
    </w:p>
    <w:p w:rsidR="001442F2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>
        <w:t>популяризация семейных ценностей;</w:t>
      </w:r>
    </w:p>
    <w:p w:rsidR="001442F2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>
        <w:t>преемственность поколений;</w:t>
      </w:r>
    </w:p>
    <w:p w:rsidR="001442F2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>
        <w:t>пропаганда рождения и воспитания детей.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 w:rsidRPr="0066554D">
        <w:rPr>
          <w:rStyle w:val="22"/>
        </w:rPr>
        <w:t>«Имею право»:</w:t>
      </w:r>
    </w:p>
    <w:p w:rsidR="001442F2" w:rsidRPr="00173CC8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 w:rsidRPr="00173CC8">
        <w:t>содействие занятости населения, охрана труда и защита трудовых прав молодежи;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firstLine="709"/>
        <w:jc w:val="both"/>
      </w:pPr>
      <w:r w:rsidRPr="00173CC8">
        <w:t>повышение информированности молодежи о своих правах, включая во</w:t>
      </w:r>
      <w:r w:rsidRPr="00173CC8">
        <w:softHyphen/>
        <w:t xml:space="preserve">просы предоставления государственных услуг в области образования, медицины и социальных гарантий; 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 w:rsidRPr="00173CC8">
        <w:t>правовая грамотность и правовая культура детей и молодежи.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>«Я люблю Беларусь</w:t>
      </w:r>
      <w:r w:rsidRPr="0066554D">
        <w:rPr>
          <w:rStyle w:val="22"/>
        </w:rPr>
        <w:t>»:</w:t>
      </w:r>
    </w:p>
    <w:p w:rsidR="001442F2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left="709" w:firstLine="0"/>
        <w:jc w:val="both"/>
      </w:pPr>
      <w:r>
        <w:t>популяризация страны,</w:t>
      </w:r>
      <w:r w:rsidRPr="000E74E2">
        <w:t xml:space="preserve"> </w:t>
      </w:r>
      <w:r>
        <w:t>региона, города, поселка, деревни;</w:t>
      </w:r>
    </w:p>
    <w:p w:rsidR="001442F2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</w:pPr>
      <w:r>
        <w:t>воспитание толерантности, веротерпимости и дружбы народов, разви</w:t>
      </w:r>
      <w:r>
        <w:softHyphen/>
        <w:t>тие межнациональных контактов и взаимодействия между людьми и т. д.;</w:t>
      </w:r>
    </w:p>
    <w:p w:rsidR="001442F2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left="709" w:firstLine="0"/>
        <w:jc w:val="both"/>
      </w:pPr>
      <w:r w:rsidRPr="003E7AC6">
        <w:t>знакомство с достижениями суверенной Беларуси и белорусов</w:t>
      </w:r>
      <w:r>
        <w:t>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 w:rsidRPr="0066554D">
        <w:rPr>
          <w:rStyle w:val="22"/>
        </w:rPr>
        <w:t xml:space="preserve">«2022 – Год исторической памяти»: </w:t>
      </w:r>
    </w:p>
    <w:p w:rsidR="001442F2" w:rsidRPr="003554CC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</w:pPr>
      <w:r w:rsidRPr="003554CC">
        <w:rPr>
          <w:bCs/>
          <w:iCs/>
        </w:rPr>
        <w:lastRenderedPageBreak/>
        <w:t>формирование объективного отношения общества к историческому прошлому;</w:t>
      </w:r>
    </w:p>
    <w:p w:rsidR="001442F2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left="709" w:firstLine="0"/>
        <w:jc w:val="both"/>
      </w:pPr>
      <w:r>
        <w:t>с</w:t>
      </w:r>
      <w:r w:rsidRPr="00217F87">
        <w:t>охранение и укрепления единства белорусского народа</w:t>
      </w:r>
      <w:r>
        <w:t>;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11"/>
        </w:tabs>
        <w:spacing w:line="240" w:lineRule="auto"/>
        <w:ind w:firstLine="709"/>
        <w:jc w:val="both"/>
      </w:pPr>
      <w:r w:rsidRPr="00173CC8">
        <w:t xml:space="preserve">популяризация традиций, наследия и исторической памяти белорусского народа. </w:t>
      </w:r>
    </w:p>
    <w:p w:rsidR="001442F2" w:rsidRPr="00173CC8" w:rsidRDefault="001442F2" w:rsidP="001442F2">
      <w:pPr>
        <w:pStyle w:val="20"/>
        <w:shd w:val="clear" w:color="auto" w:fill="auto"/>
        <w:tabs>
          <w:tab w:val="left" w:pos="1041"/>
        </w:tabs>
        <w:spacing w:line="240" w:lineRule="auto"/>
        <w:ind w:firstLine="709"/>
        <w:jc w:val="both"/>
      </w:pPr>
      <w:r w:rsidRPr="00622868">
        <w:t>увековечивание подвига солдат Великой Отечественной войны, добле</w:t>
      </w:r>
      <w:r w:rsidRPr="00622868">
        <w:softHyphen/>
        <w:t xml:space="preserve">сти и героизма советского народа; 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 w:rsidRPr="0066554D">
        <w:rPr>
          <w:rStyle w:val="22"/>
        </w:rPr>
        <w:t>«Мы говорим – НЕТ!»: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>пропаганда здорового образа жизни;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профилактика и борьба с наркоманией, курением, алкоголизмом, </w:t>
      </w:r>
      <w:proofErr w:type="spellStart"/>
      <w:r>
        <w:t>игр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манией.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 w:rsidRPr="00173CC8">
        <w:rPr>
          <w:rStyle w:val="22"/>
        </w:rPr>
        <w:t>«Береги природу!»</w:t>
      </w:r>
      <w:r w:rsidRPr="0066554D">
        <w:rPr>
          <w:rStyle w:val="22"/>
        </w:rPr>
        <w:t>:</w:t>
      </w:r>
    </w:p>
    <w:p w:rsidR="001442F2" w:rsidRDefault="001442F2" w:rsidP="001442F2">
      <w:pPr>
        <w:pStyle w:val="20"/>
        <w:shd w:val="clear" w:color="auto" w:fill="auto"/>
        <w:tabs>
          <w:tab w:val="left" w:pos="1056"/>
        </w:tabs>
        <w:spacing w:line="240" w:lineRule="auto"/>
        <w:ind w:left="709" w:firstLine="0"/>
        <w:jc w:val="both"/>
      </w:pPr>
      <w:r>
        <w:t>формирование и пропаганда экологической культуры;</w:t>
      </w:r>
    </w:p>
    <w:p w:rsidR="001442F2" w:rsidRDefault="001442F2" w:rsidP="001442F2">
      <w:pPr>
        <w:pStyle w:val="20"/>
        <w:shd w:val="clear" w:color="auto" w:fill="auto"/>
        <w:tabs>
          <w:tab w:val="left" w:pos="1061"/>
        </w:tabs>
        <w:spacing w:line="240" w:lineRule="auto"/>
        <w:ind w:left="709" w:firstLine="0"/>
        <w:jc w:val="both"/>
      </w:pPr>
      <w:r>
        <w:t>мероприятия по предупреждению загрязнения природы (территории);</w:t>
      </w:r>
    </w:p>
    <w:p w:rsidR="001442F2" w:rsidRDefault="001442F2" w:rsidP="001442F2">
      <w:pPr>
        <w:pStyle w:val="20"/>
        <w:shd w:val="clear" w:color="auto" w:fill="auto"/>
        <w:tabs>
          <w:tab w:val="left" w:pos="1061"/>
        </w:tabs>
        <w:spacing w:line="240" w:lineRule="auto"/>
        <w:ind w:left="709" w:firstLine="0"/>
        <w:jc w:val="both"/>
      </w:pPr>
      <w:r>
        <w:t>пропаганда раздельного сбора и переработки отходов;</w:t>
      </w:r>
    </w:p>
    <w:p w:rsidR="001442F2" w:rsidRDefault="001442F2" w:rsidP="001442F2">
      <w:pPr>
        <w:pStyle w:val="20"/>
        <w:shd w:val="clear" w:color="auto" w:fill="auto"/>
        <w:tabs>
          <w:tab w:val="left" w:pos="1061"/>
        </w:tabs>
        <w:spacing w:line="240" w:lineRule="auto"/>
        <w:ind w:left="709" w:firstLine="0"/>
        <w:jc w:val="both"/>
      </w:pPr>
      <w:r>
        <w:t>сохранение природы и защита окружающей среды;</w:t>
      </w:r>
    </w:p>
    <w:p w:rsidR="001442F2" w:rsidRDefault="001442F2" w:rsidP="001442F2">
      <w:pPr>
        <w:pStyle w:val="20"/>
        <w:shd w:val="clear" w:color="auto" w:fill="auto"/>
        <w:tabs>
          <w:tab w:val="left" w:pos="1039"/>
        </w:tabs>
        <w:spacing w:line="240" w:lineRule="auto"/>
        <w:ind w:firstLine="709"/>
        <w:jc w:val="both"/>
      </w:pPr>
      <w:r>
        <w:t>пропаганда сопричастности молодежи к судьбе планеты и будущих поколений, формирование личной ответственности за сохранение окружающей среды;</w:t>
      </w:r>
    </w:p>
    <w:p w:rsidR="001442F2" w:rsidRDefault="001442F2" w:rsidP="001442F2">
      <w:pPr>
        <w:pStyle w:val="20"/>
        <w:shd w:val="clear" w:color="auto" w:fill="auto"/>
        <w:tabs>
          <w:tab w:val="left" w:pos="1039"/>
        </w:tabs>
        <w:spacing w:line="240" w:lineRule="auto"/>
        <w:ind w:firstLine="709"/>
        <w:jc w:val="both"/>
      </w:pPr>
      <w:r>
        <w:t>предотвращение лесных пожаров, бережное отношение к лесу, культура туризма и отдыха в лесу.</w:t>
      </w:r>
    </w:p>
    <w:p w:rsidR="001442F2" w:rsidRPr="00972239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bCs/>
          <w:iCs/>
        </w:rPr>
      </w:pPr>
      <w:r w:rsidRPr="0066554D">
        <w:rPr>
          <w:rStyle w:val="22"/>
        </w:rPr>
        <w:t xml:space="preserve">«Против коррупции» </w:t>
      </w:r>
      <w:r w:rsidRPr="00972239">
        <w:rPr>
          <w:b/>
          <w:bCs/>
          <w:i/>
          <w:iCs/>
        </w:rPr>
        <w:t xml:space="preserve">– </w:t>
      </w:r>
      <w:r w:rsidRPr="00972239">
        <w:rPr>
          <w:bCs/>
          <w:iCs/>
        </w:rPr>
        <w:t>раскрытие данной темы направлено на пре</w:t>
      </w:r>
      <w:r w:rsidRPr="00972239">
        <w:rPr>
          <w:bCs/>
          <w:iCs/>
        </w:rPr>
        <w:softHyphen/>
        <w:t>дупреждение и пресечение коррупционных правонарушений на всех уровнях и в различных сферах жизнедеятельности общества и государства (соблюдение требований законодательства о борьбе с коррупцией, устранение причин и ус</w:t>
      </w:r>
      <w:r w:rsidRPr="00972239">
        <w:rPr>
          <w:bCs/>
          <w:iCs/>
        </w:rPr>
        <w:softHyphen/>
        <w:t>ловий, способствующих проявлению коррупции; своевременное принятие мер по предупреждению коррупционных правонарушений, по их профилактике, выявлению и пресечению).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«Дорогой добрых дел»</w:t>
      </w:r>
      <w:r w:rsidRPr="0066554D">
        <w:rPr>
          <w:rStyle w:val="22"/>
        </w:rPr>
        <w:t>:</w:t>
      </w:r>
    </w:p>
    <w:p w:rsidR="001442F2" w:rsidRDefault="001442F2" w:rsidP="001442F2">
      <w:pPr>
        <w:pStyle w:val="20"/>
        <w:shd w:val="clear" w:color="auto" w:fill="auto"/>
        <w:tabs>
          <w:tab w:val="left" w:pos="1061"/>
        </w:tabs>
        <w:spacing w:line="240" w:lineRule="auto"/>
        <w:ind w:left="709" w:firstLine="0"/>
        <w:jc w:val="both"/>
      </w:pPr>
      <w:r>
        <w:t>развитие добровольческого и волонтерского движения;</w:t>
      </w:r>
    </w:p>
    <w:p w:rsidR="001442F2" w:rsidRDefault="001442F2" w:rsidP="001442F2">
      <w:pPr>
        <w:pStyle w:val="20"/>
        <w:shd w:val="clear" w:color="auto" w:fill="auto"/>
        <w:tabs>
          <w:tab w:val="left" w:pos="1066"/>
        </w:tabs>
        <w:spacing w:line="240" w:lineRule="auto"/>
        <w:ind w:left="709" w:firstLine="0"/>
        <w:jc w:val="both"/>
      </w:pPr>
      <w:r>
        <w:t>пропаганда массового безвозмездного донорства;</w:t>
      </w:r>
    </w:p>
    <w:p w:rsidR="001442F2" w:rsidRDefault="001442F2" w:rsidP="001442F2">
      <w:pPr>
        <w:pStyle w:val="20"/>
        <w:shd w:val="clear" w:color="auto" w:fill="auto"/>
        <w:tabs>
          <w:tab w:val="left" w:pos="1066"/>
        </w:tabs>
        <w:spacing w:line="240" w:lineRule="auto"/>
        <w:ind w:left="709" w:firstLine="0"/>
        <w:jc w:val="both"/>
      </w:pPr>
      <w:r>
        <w:t>забота о ветеранах и пенсионерах;</w:t>
      </w:r>
    </w:p>
    <w:p w:rsidR="001442F2" w:rsidRDefault="001442F2" w:rsidP="001442F2">
      <w:pPr>
        <w:pStyle w:val="20"/>
        <w:shd w:val="clear" w:color="auto" w:fill="auto"/>
        <w:tabs>
          <w:tab w:val="left" w:pos="1039"/>
        </w:tabs>
        <w:spacing w:line="240" w:lineRule="auto"/>
        <w:ind w:firstLine="709"/>
        <w:jc w:val="both"/>
      </w:pPr>
      <w:r>
        <w:t>формирование благоприятного общественного мнения и пропаганда толерантного отношения к людям с ограниченными возможностями.</w:t>
      </w:r>
    </w:p>
    <w:p w:rsidR="001442F2" w:rsidRPr="0066554D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Реклама товара (предприятия)</w:t>
      </w:r>
      <w:r w:rsidRPr="0066554D">
        <w:rPr>
          <w:rStyle w:val="22"/>
        </w:rPr>
        <w:t>: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>реклама конкретного товара (услуги) предприятия АПК;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>реклама предприятия АПК.</w:t>
      </w:r>
    </w:p>
    <w:p w:rsidR="001442F2" w:rsidRPr="00FC153E" w:rsidRDefault="001442F2" w:rsidP="001442F2">
      <w:pPr>
        <w:pStyle w:val="20"/>
        <w:numPr>
          <w:ilvl w:val="1"/>
          <w:numId w:val="10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>
        <w:rPr>
          <w:rStyle w:val="22"/>
        </w:rPr>
        <w:t xml:space="preserve"> </w:t>
      </w:r>
      <w:r w:rsidRPr="0066554D">
        <w:rPr>
          <w:rStyle w:val="22"/>
        </w:rPr>
        <w:t xml:space="preserve">Эссе – короткое сочинение (1-2 стр.) – для школьников. </w:t>
      </w:r>
    </w:p>
    <w:p w:rsidR="001442F2" w:rsidRPr="00FC153E" w:rsidRDefault="001442F2" w:rsidP="001442F2">
      <w:pPr>
        <w:pStyle w:val="20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FC153E">
        <w:rPr>
          <w:rStyle w:val="22"/>
          <w:b w:val="0"/>
          <w:i w:val="0"/>
        </w:rPr>
        <w:t xml:space="preserve">Ученик выражает свое субъективное мнение на определенную тему по маркетингу. Оценивается умение участника логично и лаконично описывать заданную экономическую проблему. </w:t>
      </w:r>
      <w:bookmarkStart w:id="1" w:name="bookmark0"/>
    </w:p>
    <w:p w:rsidR="001442F2" w:rsidRPr="005C2D7A" w:rsidRDefault="001442F2" w:rsidP="001442F2">
      <w:pPr>
        <w:pStyle w:val="20"/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</w:rPr>
      </w:pPr>
      <w:r w:rsidRPr="00FC153E">
        <w:rPr>
          <w:rStyle w:val="22"/>
          <w:b w:val="0"/>
          <w:i w:val="0"/>
        </w:rPr>
        <w:t xml:space="preserve">Конкретную тему автор выбирает самостоятельно из перечня </w:t>
      </w:r>
      <w:proofErr w:type="gramStart"/>
      <w:r w:rsidRPr="00FC153E">
        <w:rPr>
          <w:rStyle w:val="22"/>
          <w:b w:val="0"/>
          <w:i w:val="0"/>
        </w:rPr>
        <w:t>возможных</w:t>
      </w:r>
      <w:proofErr w:type="gramEnd"/>
      <w:r w:rsidRPr="00FC153E">
        <w:rPr>
          <w:rStyle w:val="22"/>
          <w:b w:val="0"/>
          <w:i w:val="0"/>
        </w:rPr>
        <w:t>:</w:t>
      </w:r>
      <w:r>
        <w:rPr>
          <w:rStyle w:val="22"/>
          <w:b w:val="0"/>
          <w:i w:val="0"/>
        </w:rPr>
        <w:t xml:space="preserve"> </w:t>
      </w:r>
      <w:r>
        <w:rPr>
          <w:rStyle w:val="22"/>
          <w:b w:val="0"/>
        </w:rPr>
        <w:t>«МАРКЕТИНГ В АПК</w:t>
      </w:r>
      <w:r w:rsidRPr="00FC153E">
        <w:rPr>
          <w:rStyle w:val="22"/>
          <w:b w:val="0"/>
        </w:rPr>
        <w:t>»</w:t>
      </w:r>
      <w:r>
        <w:rPr>
          <w:rStyle w:val="22"/>
          <w:b w:val="0"/>
        </w:rPr>
        <w:t xml:space="preserve">, </w:t>
      </w:r>
      <w:r w:rsidRPr="00FC153E">
        <w:rPr>
          <w:rStyle w:val="22"/>
          <w:b w:val="0"/>
        </w:rPr>
        <w:t>«РЕКЛАМА БЕЛОРУССКИХ ТОВАРОВ»</w:t>
      </w:r>
      <w:r>
        <w:rPr>
          <w:rStyle w:val="22"/>
          <w:b w:val="0"/>
        </w:rPr>
        <w:t xml:space="preserve">, </w:t>
      </w:r>
      <w:r w:rsidRPr="005C2D7A">
        <w:rPr>
          <w:rStyle w:val="22"/>
          <w:b w:val="0"/>
        </w:rPr>
        <w:t>«</w:t>
      </w:r>
      <w:r w:rsidRPr="00812873">
        <w:rPr>
          <w:rStyle w:val="22"/>
          <w:b w:val="0"/>
          <w:lang w:val="en-US"/>
        </w:rPr>
        <w:t>SMM</w:t>
      </w:r>
      <w:r w:rsidRPr="005C2D7A">
        <w:rPr>
          <w:rStyle w:val="22"/>
          <w:b w:val="0"/>
        </w:rPr>
        <w:t xml:space="preserve"> (</w:t>
      </w:r>
      <w:r w:rsidRPr="00812873">
        <w:rPr>
          <w:rStyle w:val="22"/>
          <w:b w:val="0"/>
          <w:lang w:val="en-US"/>
        </w:rPr>
        <w:t>SOCIAL</w:t>
      </w:r>
      <w:r w:rsidRPr="005C2D7A">
        <w:rPr>
          <w:rStyle w:val="22"/>
          <w:b w:val="0"/>
        </w:rPr>
        <w:t xml:space="preserve"> </w:t>
      </w:r>
      <w:r w:rsidRPr="00812873">
        <w:rPr>
          <w:rStyle w:val="22"/>
          <w:b w:val="0"/>
          <w:lang w:val="en-US"/>
        </w:rPr>
        <w:t>MEDIA</w:t>
      </w:r>
      <w:r w:rsidRPr="005C2D7A">
        <w:rPr>
          <w:rStyle w:val="22"/>
          <w:b w:val="0"/>
        </w:rPr>
        <w:t xml:space="preserve"> </w:t>
      </w:r>
      <w:r w:rsidRPr="00812873">
        <w:rPr>
          <w:rStyle w:val="22"/>
          <w:b w:val="0"/>
          <w:lang w:val="en-US"/>
        </w:rPr>
        <w:t>MARKETING</w:t>
      </w:r>
      <w:r w:rsidRPr="005C2D7A">
        <w:rPr>
          <w:rStyle w:val="22"/>
          <w:b w:val="0"/>
        </w:rPr>
        <w:t>)».</w:t>
      </w:r>
    </w:p>
    <w:p w:rsidR="001442F2" w:rsidRDefault="001442F2" w:rsidP="001442F2">
      <w:pPr>
        <w:pStyle w:val="20"/>
        <w:shd w:val="clear" w:color="auto" w:fill="auto"/>
        <w:tabs>
          <w:tab w:val="left" w:pos="1078"/>
        </w:tabs>
        <w:spacing w:line="252" w:lineRule="auto"/>
        <w:ind w:left="709" w:firstLine="0"/>
        <w:jc w:val="both"/>
        <w:rPr>
          <w:rStyle w:val="22"/>
          <w:b w:val="0"/>
        </w:rPr>
      </w:pPr>
    </w:p>
    <w:p w:rsidR="001442F2" w:rsidRDefault="001442F2" w:rsidP="001442F2">
      <w:pPr>
        <w:pStyle w:val="20"/>
        <w:shd w:val="clear" w:color="auto" w:fill="auto"/>
        <w:tabs>
          <w:tab w:val="left" w:pos="1078"/>
        </w:tabs>
        <w:spacing w:line="252" w:lineRule="auto"/>
        <w:ind w:left="709" w:firstLine="0"/>
        <w:jc w:val="both"/>
        <w:rPr>
          <w:rStyle w:val="22"/>
          <w:b w:val="0"/>
        </w:rPr>
      </w:pPr>
    </w:p>
    <w:p w:rsidR="001442F2" w:rsidRDefault="001442F2" w:rsidP="001442F2">
      <w:pPr>
        <w:pStyle w:val="20"/>
        <w:shd w:val="clear" w:color="auto" w:fill="auto"/>
        <w:tabs>
          <w:tab w:val="left" w:pos="1078"/>
        </w:tabs>
        <w:spacing w:line="252" w:lineRule="auto"/>
        <w:ind w:left="709" w:firstLine="0"/>
        <w:jc w:val="both"/>
        <w:rPr>
          <w:rStyle w:val="22"/>
          <w:b w:val="0"/>
        </w:rPr>
      </w:pPr>
    </w:p>
    <w:p w:rsidR="001442F2" w:rsidRPr="005C2D7A" w:rsidRDefault="001442F2" w:rsidP="001442F2">
      <w:pPr>
        <w:pStyle w:val="20"/>
        <w:shd w:val="clear" w:color="auto" w:fill="auto"/>
        <w:tabs>
          <w:tab w:val="left" w:pos="1078"/>
        </w:tabs>
        <w:spacing w:line="252" w:lineRule="auto"/>
        <w:ind w:left="709" w:firstLine="0"/>
        <w:jc w:val="both"/>
        <w:rPr>
          <w:rStyle w:val="22"/>
          <w:b w:val="0"/>
        </w:rPr>
      </w:pPr>
    </w:p>
    <w:bookmarkEnd w:id="1"/>
    <w:p w:rsidR="001442F2" w:rsidRPr="00344CDD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>
        <w:rPr>
          <w:b w:val="0"/>
          <w:caps/>
        </w:rPr>
        <w:lastRenderedPageBreak/>
        <w:t>Глава</w:t>
      </w:r>
      <w:r w:rsidRPr="00344CDD">
        <w:rPr>
          <w:b w:val="0"/>
          <w:caps/>
        </w:rPr>
        <w:t xml:space="preserve"> 3.</w:t>
      </w: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 w:rsidRPr="00FC153E">
        <w:rPr>
          <w:b w:val="0"/>
          <w:caps/>
        </w:rPr>
        <w:t>Требования к содержанию конкурсных работ</w:t>
      </w:r>
      <w:r>
        <w:rPr>
          <w:b w:val="0"/>
          <w:caps/>
        </w:rPr>
        <w:t>.</w:t>
      </w: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>
        <w:rPr>
          <w:b w:val="0"/>
          <w:caps/>
        </w:rPr>
        <w:t xml:space="preserve"> критерии оценки работ</w:t>
      </w:r>
    </w:p>
    <w:p w:rsidR="001442F2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Ко всем представленным на Конкурс работам предъявляются следующие требования: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9C184C">
        <w:rPr>
          <w:rStyle w:val="22"/>
          <w:b w:val="0"/>
          <w:i w:val="0"/>
        </w:rPr>
        <w:t>Работы на конкурс принимаются в электронном варианте на русском, белорусском или английском языках.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9C184C">
        <w:rPr>
          <w:rStyle w:val="22"/>
          <w:b w:val="0"/>
          <w:i w:val="0"/>
        </w:rPr>
        <w:t>Конкурсные материалы должны соответствовать тематике конкурса и быть представлены в указанные сроки. В случае нарушения этих требований работы к Конкурсу допускаться не будут.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9C184C">
        <w:rPr>
          <w:rStyle w:val="22"/>
          <w:b w:val="0"/>
          <w:i w:val="0"/>
        </w:rPr>
        <w:t>Рисунки, фотографии, коллажи, компьютерная графика, используемые для создания рекламы, должны быть авторскими. Конкурсная работа (п.1-п.11) должна сопровождаться слоганом или иным авторским текстом.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9C184C">
        <w:rPr>
          <w:rStyle w:val="22"/>
          <w:b w:val="0"/>
          <w:i w:val="0"/>
        </w:rPr>
        <w:t>•Изображение должно быть не менее 1000x1000 пикселей. Работа при</w:t>
      </w:r>
      <w:r w:rsidRPr="009C184C">
        <w:rPr>
          <w:rStyle w:val="22"/>
          <w:b w:val="0"/>
          <w:i w:val="0"/>
        </w:rPr>
        <w:softHyphen/>
        <w:t xml:space="preserve">нимается только в формате </w:t>
      </w:r>
      <w:proofErr w:type="spellStart"/>
      <w:r w:rsidRPr="009C184C">
        <w:rPr>
          <w:rStyle w:val="22"/>
          <w:b w:val="0"/>
          <w:i w:val="0"/>
        </w:rPr>
        <w:t>jpeg</w:t>
      </w:r>
      <w:proofErr w:type="spellEnd"/>
      <w:r w:rsidRPr="009C184C">
        <w:rPr>
          <w:rStyle w:val="22"/>
          <w:b w:val="0"/>
          <w:i w:val="0"/>
        </w:rPr>
        <w:t xml:space="preserve"> и </w:t>
      </w:r>
      <w:proofErr w:type="spellStart"/>
      <w:r w:rsidRPr="009C184C">
        <w:rPr>
          <w:rStyle w:val="22"/>
          <w:b w:val="0"/>
          <w:i w:val="0"/>
        </w:rPr>
        <w:t>png</w:t>
      </w:r>
      <w:proofErr w:type="spellEnd"/>
      <w:r w:rsidRPr="009C184C">
        <w:rPr>
          <w:rStyle w:val="22"/>
          <w:b w:val="0"/>
          <w:i w:val="0"/>
        </w:rPr>
        <w:t>.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r w:rsidRPr="009C184C">
        <w:rPr>
          <w:rStyle w:val="22"/>
          <w:b w:val="0"/>
          <w:i w:val="0"/>
        </w:rPr>
        <w:t xml:space="preserve">Компьютерные презентации готовятся при помощи приложения </w:t>
      </w:r>
      <w:proofErr w:type="spellStart"/>
      <w:r w:rsidRPr="009C184C">
        <w:rPr>
          <w:rStyle w:val="22"/>
          <w:b w:val="0"/>
          <w:i w:val="0"/>
        </w:rPr>
        <w:t>Microsoft</w:t>
      </w:r>
      <w:proofErr w:type="spellEnd"/>
      <w:r w:rsidRPr="009C184C">
        <w:rPr>
          <w:rStyle w:val="22"/>
          <w:b w:val="0"/>
          <w:i w:val="0"/>
        </w:rPr>
        <w:t xml:space="preserve"> </w:t>
      </w:r>
      <w:proofErr w:type="spellStart"/>
      <w:r w:rsidRPr="009C184C">
        <w:rPr>
          <w:rStyle w:val="22"/>
          <w:b w:val="0"/>
          <w:i w:val="0"/>
        </w:rPr>
        <w:t>Powerpoint</w:t>
      </w:r>
      <w:proofErr w:type="spellEnd"/>
      <w:r w:rsidRPr="009C184C">
        <w:rPr>
          <w:rStyle w:val="22"/>
          <w:b w:val="0"/>
          <w:i w:val="0"/>
        </w:rPr>
        <w:t>. Слайды презентации должны располагаться логично и последовательно и раскрывать представление автора о содержании заявленного направления. Презентация должна содержать не более 15 слайдов. Работа при</w:t>
      </w:r>
      <w:r w:rsidRPr="009C184C">
        <w:rPr>
          <w:rStyle w:val="22"/>
          <w:b w:val="0"/>
          <w:i w:val="0"/>
        </w:rPr>
        <w:softHyphen/>
        <w:t xml:space="preserve">нимается в формате </w:t>
      </w:r>
      <w:proofErr w:type="spellStart"/>
      <w:r w:rsidRPr="009C184C">
        <w:rPr>
          <w:rStyle w:val="22"/>
          <w:b w:val="0"/>
          <w:i w:val="0"/>
        </w:rPr>
        <w:t>pdf</w:t>
      </w:r>
      <w:proofErr w:type="spellEnd"/>
      <w:r w:rsidRPr="009C184C">
        <w:rPr>
          <w:rStyle w:val="22"/>
          <w:b w:val="0"/>
          <w:i w:val="0"/>
        </w:rPr>
        <w:t xml:space="preserve">, </w:t>
      </w:r>
      <w:proofErr w:type="spellStart"/>
      <w:r w:rsidRPr="009C184C">
        <w:rPr>
          <w:rStyle w:val="22"/>
          <w:b w:val="0"/>
          <w:i w:val="0"/>
        </w:rPr>
        <w:t>ppt</w:t>
      </w:r>
      <w:proofErr w:type="spellEnd"/>
      <w:r w:rsidRPr="009C184C">
        <w:rPr>
          <w:rStyle w:val="22"/>
          <w:b w:val="0"/>
          <w:i w:val="0"/>
        </w:rPr>
        <w:t xml:space="preserve">, </w:t>
      </w:r>
      <w:proofErr w:type="spellStart"/>
      <w:r w:rsidRPr="009C184C">
        <w:rPr>
          <w:rStyle w:val="22"/>
          <w:b w:val="0"/>
          <w:i w:val="0"/>
        </w:rPr>
        <w:t>ppst</w:t>
      </w:r>
      <w:proofErr w:type="spellEnd"/>
      <w:r w:rsidRPr="009C184C">
        <w:rPr>
          <w:rStyle w:val="22"/>
          <w:b w:val="0"/>
          <w:i w:val="0"/>
        </w:rPr>
        <w:t xml:space="preserve"> и др. Презентация может быть представлена в формате видео.</w:t>
      </w:r>
    </w:p>
    <w:p w:rsidR="001442F2" w:rsidRPr="009C184C" w:rsidRDefault="001442F2" w:rsidP="001442F2">
      <w:pPr>
        <w:pStyle w:val="20"/>
        <w:numPr>
          <w:ilvl w:val="1"/>
          <w:numId w:val="11"/>
        </w:numPr>
        <w:shd w:val="clear" w:color="auto" w:fill="auto"/>
        <w:tabs>
          <w:tab w:val="left" w:pos="1078"/>
        </w:tabs>
        <w:spacing w:line="240" w:lineRule="auto"/>
        <w:ind w:firstLine="709"/>
        <w:jc w:val="both"/>
        <w:rPr>
          <w:rStyle w:val="22"/>
          <w:b w:val="0"/>
          <w:i w:val="0"/>
        </w:rPr>
      </w:pPr>
      <w:proofErr w:type="gramStart"/>
      <w:r w:rsidRPr="009C184C">
        <w:rPr>
          <w:rStyle w:val="22"/>
          <w:b w:val="0"/>
          <w:i w:val="0"/>
        </w:rPr>
        <w:t>Если работа относится к коммерческой рекламе, то она обязательно должна содержать основные атрибуты рекламного сообщения: логотип, назва</w:t>
      </w:r>
      <w:r w:rsidRPr="009C184C">
        <w:rPr>
          <w:rStyle w:val="22"/>
          <w:b w:val="0"/>
          <w:i w:val="0"/>
        </w:rPr>
        <w:softHyphen/>
        <w:t>ние бренда (фирмы, организации), название товара или услуги, фирменный стиль (использование в дизайне рекламы, товаров, офисов, магазинов одинако</w:t>
      </w:r>
      <w:r w:rsidRPr="009C184C">
        <w:rPr>
          <w:rStyle w:val="22"/>
          <w:b w:val="0"/>
          <w:i w:val="0"/>
        </w:rPr>
        <w:softHyphen/>
        <w:t>вой цветовой гаммы), слоган (фирмы или рекламной кампании), призыв к дей</w:t>
      </w:r>
      <w:r w:rsidRPr="009C184C">
        <w:rPr>
          <w:rStyle w:val="22"/>
          <w:b w:val="0"/>
          <w:i w:val="0"/>
        </w:rPr>
        <w:softHyphen/>
        <w:t>ствию (короткая фраза, которая указывает и подталкивает на совершение опре</w:t>
      </w:r>
      <w:r w:rsidRPr="009C184C">
        <w:rPr>
          <w:rStyle w:val="22"/>
          <w:b w:val="0"/>
          <w:i w:val="0"/>
        </w:rPr>
        <w:softHyphen/>
        <w:t>деленного действия), контакты (телефон, адрес, электронная почта, ссылки</w:t>
      </w:r>
      <w:proofErr w:type="gramEnd"/>
      <w:r w:rsidRPr="009C184C">
        <w:rPr>
          <w:rStyle w:val="22"/>
          <w:b w:val="0"/>
          <w:i w:val="0"/>
        </w:rPr>
        <w:t xml:space="preserve"> на сайт или социальные сети) и др.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3B498F">
        <w:t>Каждая конкурсная работа оценивается по следующим критериям:</w:t>
      </w:r>
      <w:bookmarkStart w:id="2" w:name="bookmark2"/>
    </w:p>
    <w:p w:rsidR="001442F2" w:rsidRPr="00812873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left="709" w:firstLine="0"/>
        <w:jc w:val="both"/>
      </w:pPr>
      <w:r>
        <w:t>с</w:t>
      </w:r>
      <w:r w:rsidRPr="00812873">
        <w:t>оответствие конкурсной работы заявленной тематике конкурса, виду рекламы;</w:t>
      </w:r>
      <w:bookmarkEnd w:id="2"/>
    </w:p>
    <w:p w:rsidR="001442F2" w:rsidRPr="00812873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left="709" w:firstLine="0"/>
        <w:jc w:val="both"/>
      </w:pPr>
      <w:r>
        <w:t>а</w:t>
      </w:r>
      <w:r w:rsidRPr="00217F87">
        <w:t>ргументированность и глубина раскрытия содержания темы;</w:t>
      </w:r>
    </w:p>
    <w:p w:rsidR="001442F2" w:rsidRPr="00217F87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bCs/>
        </w:rPr>
        <w:t>к</w:t>
      </w:r>
      <w:r w:rsidRPr="00812873">
        <w:rPr>
          <w:bCs/>
        </w:rPr>
        <w:t xml:space="preserve">реативность </w:t>
      </w:r>
      <w:r w:rsidRPr="00217F87">
        <w:t>(оригинальность, уникальность и нестандартность под</w:t>
      </w:r>
      <w:r w:rsidRPr="00217F87">
        <w:softHyphen/>
        <w:t>хода к созданию рекламы, привлекательность)</w:t>
      </w:r>
      <w:r>
        <w:t>;</w:t>
      </w:r>
    </w:p>
    <w:p w:rsidR="001442F2" w:rsidRPr="00812873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left="709" w:firstLine="0"/>
        <w:jc w:val="both"/>
      </w:pPr>
      <w:r>
        <w:t>т</w:t>
      </w:r>
      <w:r w:rsidRPr="00217F87">
        <w:t>очность и доходчивость языка и стиля изложения.</w:t>
      </w: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CC5941">
        <w:rPr>
          <w:b w:val="0"/>
          <w:caps/>
        </w:rPr>
        <w:t>Глава</w:t>
      </w:r>
      <w:r>
        <w:rPr>
          <w:b w:val="0"/>
          <w:caps/>
        </w:rPr>
        <w:t xml:space="preserve"> 5</w:t>
      </w:r>
      <w:r w:rsidRPr="00CC5941">
        <w:rPr>
          <w:b w:val="0"/>
          <w:caps/>
        </w:rPr>
        <w:t>.</w:t>
      </w: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E91E52">
        <w:rPr>
          <w:b w:val="0"/>
          <w:caps/>
        </w:rPr>
        <w:t>Порядок участия</w:t>
      </w:r>
    </w:p>
    <w:p w:rsidR="001442F2" w:rsidRDefault="001442F2" w:rsidP="001442F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Количество участников и представленных работ не ограничивается.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Для участия в Конкурсе необходимо с момента объявления Конкурса и </w:t>
      </w:r>
      <w:r w:rsidRPr="003B498F">
        <w:rPr>
          <w:b/>
          <w:bCs/>
        </w:rPr>
        <w:t xml:space="preserve">до 30 апреля 2022 года </w:t>
      </w:r>
      <w:r>
        <w:t>предоставить в оргкомитет Конкурса конкурсную ра</w:t>
      </w:r>
      <w:r>
        <w:softHyphen/>
        <w:t xml:space="preserve">боту и заявку по адресу электронной почты </w:t>
      </w:r>
      <w:hyperlink r:id="rId7" w:history="1">
        <w:r w:rsidRPr="003B498F">
          <w:t>conrek@yandex.bv</w:t>
        </w:r>
      </w:hyperlink>
      <w:r w:rsidRPr="003B498F">
        <w:rPr>
          <w:b/>
          <w:bCs/>
        </w:rPr>
        <w:t xml:space="preserve"> </w:t>
      </w:r>
      <w:r>
        <w:t>с пометкой «На конкурс». В названии файла необходимо указать фамилию и инициалы участника Конкурса, и тему. Например, Иванов А.В. Моя семья. Для оформления заявки участника просим использовать Приложение А. В на</w:t>
      </w:r>
      <w:r>
        <w:softHyphen/>
        <w:t>звании файла необходимо указать фамилию, инициалы участника. (Например, Иванов А.В. Заявка).</w:t>
      </w: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jc w:val="left"/>
      </w:pP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CC5941">
        <w:rPr>
          <w:b w:val="0"/>
          <w:caps/>
        </w:rPr>
        <w:t xml:space="preserve">Глава </w:t>
      </w:r>
      <w:r>
        <w:rPr>
          <w:b w:val="0"/>
          <w:caps/>
        </w:rPr>
        <w:t>6</w:t>
      </w:r>
      <w:r w:rsidRPr="00CC5941">
        <w:rPr>
          <w:b w:val="0"/>
          <w:caps/>
        </w:rPr>
        <w:t>.</w:t>
      </w:r>
    </w:p>
    <w:p w:rsidR="001442F2" w:rsidRPr="003B498F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 w:rsidRPr="003B498F">
        <w:rPr>
          <w:b w:val="0"/>
          <w:caps/>
        </w:rPr>
        <w:t>Этапы и сроки проведения конкурса</w:t>
      </w: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jc w:val="left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Этапы и сроки проведения конкурса: 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 w:rsidRPr="00173CC8">
        <w:t>1 апреля – 31 апреля 2022 года –</w:t>
      </w:r>
      <w:r>
        <w:t xml:space="preserve"> регистрация участников Конкурса и конкурсных работ;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>1 мая – 20 мая 2022 года – работа жюри Конкурса по оценке конкурсных работ;</w:t>
      </w:r>
    </w:p>
    <w:p w:rsidR="001442F2" w:rsidRDefault="001442F2" w:rsidP="001442F2">
      <w:pPr>
        <w:pStyle w:val="20"/>
        <w:shd w:val="clear" w:color="auto" w:fill="auto"/>
        <w:tabs>
          <w:tab w:val="left" w:pos="1030"/>
        </w:tabs>
        <w:spacing w:line="240" w:lineRule="auto"/>
        <w:ind w:left="709" w:firstLine="0"/>
        <w:jc w:val="both"/>
      </w:pPr>
      <w:r>
        <w:t>22 мая 2022 года – подведение итогов Конкурса;</w:t>
      </w:r>
    </w:p>
    <w:p w:rsidR="001442F2" w:rsidRDefault="001442F2" w:rsidP="001442F2">
      <w:pPr>
        <w:pStyle w:val="20"/>
        <w:shd w:val="clear" w:color="auto" w:fill="auto"/>
        <w:tabs>
          <w:tab w:val="left" w:pos="1054"/>
        </w:tabs>
        <w:spacing w:line="240" w:lineRule="auto"/>
        <w:ind w:left="709" w:firstLine="0"/>
        <w:jc w:val="both"/>
      </w:pPr>
      <w:r>
        <w:t>1 мая - 31 мая 2022 года – выставка работ;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  <w:r>
        <w:t>22 мая 2022 года – награждение победителей Конкурса (предусматривается очное и заочное награждение).</w:t>
      </w:r>
    </w:p>
    <w:p w:rsidR="001442F2" w:rsidRDefault="001442F2" w:rsidP="001442F2">
      <w:pPr>
        <w:pStyle w:val="20"/>
        <w:shd w:val="clear" w:color="auto" w:fill="auto"/>
        <w:spacing w:line="240" w:lineRule="auto"/>
        <w:ind w:firstLine="709"/>
        <w:jc w:val="both"/>
      </w:pP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 w:rsidRPr="00CC5941">
        <w:rPr>
          <w:b w:val="0"/>
          <w:caps/>
        </w:rPr>
        <w:t xml:space="preserve">Глава </w:t>
      </w:r>
      <w:r>
        <w:rPr>
          <w:b w:val="0"/>
          <w:caps/>
        </w:rPr>
        <w:t>7</w:t>
      </w:r>
      <w:r w:rsidRPr="00CC5941">
        <w:rPr>
          <w:b w:val="0"/>
          <w:caps/>
        </w:rPr>
        <w:t>.</w:t>
      </w:r>
    </w:p>
    <w:p w:rsidR="001442F2" w:rsidRPr="003B498F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caps/>
        </w:rPr>
      </w:pPr>
      <w:r>
        <w:rPr>
          <w:b w:val="0"/>
          <w:caps/>
        </w:rPr>
        <w:t>Награждение</w:t>
      </w:r>
    </w:p>
    <w:p w:rsidR="001442F2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jc w:val="left"/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Предусматриваются следующие формы награждения участников Конкурса:</w:t>
      </w:r>
    </w:p>
    <w:p w:rsidR="001442F2" w:rsidRDefault="001442F2" w:rsidP="001442F2">
      <w:pPr>
        <w:pStyle w:val="20"/>
        <w:shd w:val="clear" w:color="auto" w:fill="auto"/>
        <w:tabs>
          <w:tab w:val="left" w:pos="709"/>
        </w:tabs>
        <w:spacing w:line="240" w:lineRule="auto"/>
        <w:ind w:firstLine="851"/>
        <w:jc w:val="both"/>
      </w:pPr>
      <w:r>
        <w:t>всем участникам конкурса и их руководителям выдается свидетельство об участии в Конкурсе (в электронном виде);</w:t>
      </w:r>
    </w:p>
    <w:p w:rsidR="001442F2" w:rsidRDefault="001442F2" w:rsidP="001442F2">
      <w:pPr>
        <w:pStyle w:val="20"/>
        <w:shd w:val="clear" w:color="auto" w:fill="auto"/>
        <w:tabs>
          <w:tab w:val="left" w:pos="709"/>
        </w:tabs>
        <w:spacing w:line="240" w:lineRule="auto"/>
        <w:ind w:firstLine="851"/>
        <w:jc w:val="both"/>
      </w:pPr>
      <w:r>
        <w:t>лауреатам и призерам Конкурса вручаются дипломы победителей Кон</w:t>
      </w:r>
      <w:r>
        <w:softHyphen/>
        <w:t>курса (в электронном виде).</w:t>
      </w:r>
    </w:p>
    <w:p w:rsidR="001442F2" w:rsidRPr="00E91E5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Жюри Конкурса в каждой номинации определяет победителей и призеров. </w:t>
      </w:r>
      <w:r w:rsidRPr="00622868">
        <w:t>Финансирование награждения победителей конкурса производится за счет ректората, периодических членских взносов ПО/РК ОО «БРСМ» УО БГСХА, профсоюзного комитета студентов УО БГСХА, Горецкого РО РОО «Белая Русь» и других спонсоров.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Итоги Конкурса будут размещены: на официальном сайте УО БГСХА – </w:t>
      </w:r>
      <w:hyperlink r:id="rId8" w:history="1">
        <w:r>
          <w:rPr>
            <w:rStyle w:val="a3"/>
          </w:rPr>
          <w:t>https://baa.bv/</w:t>
        </w:r>
      </w:hyperlink>
      <w:r>
        <w:rPr>
          <w:lang w:bidi="en-US"/>
        </w:rPr>
        <w:t xml:space="preserve"> ,</w:t>
      </w:r>
      <w:r w:rsidRPr="006D2F03">
        <w:rPr>
          <w:lang w:bidi="en-US"/>
        </w:rPr>
        <w:t xml:space="preserve"> </w:t>
      </w:r>
      <w:r>
        <w:t xml:space="preserve">в социальных сетях факультета бизнеса и права – </w:t>
      </w:r>
      <w:r w:rsidRPr="00E57EE5">
        <w:t xml:space="preserve">https:// </w:t>
      </w:r>
      <w:hyperlink r:id="rId9" w:history="1">
        <w:r w:rsidRPr="00E57EE5">
          <w:t>vk.com/f_bip</w:t>
        </w:r>
      </w:hyperlink>
      <w:r>
        <w:rPr>
          <w:lang w:eastAsia="ru-RU" w:bidi="ru-RU"/>
        </w:rPr>
        <w:t xml:space="preserve">, </w:t>
      </w:r>
      <w:hyperlink r:id="rId10" w:history="1">
        <w:r>
          <w:rPr>
            <w:rStyle w:val="a3"/>
          </w:rPr>
          <w:t>https://www.instagram.com/bip</w:t>
        </w:r>
      </w:hyperlink>
      <w:r w:rsidRPr="006D2F03">
        <w:t xml:space="preserve"> </w:t>
      </w:r>
      <w:proofErr w:type="spellStart"/>
      <w:r>
        <w:t>bgsha</w:t>
      </w:r>
      <w:proofErr w:type="spellEnd"/>
      <w:r w:rsidRPr="006D2F03">
        <w:t>/</w:t>
      </w:r>
      <w:r>
        <w:t>;</w:t>
      </w:r>
      <w:r w:rsidRPr="006D2F03">
        <w:rPr>
          <w:lang w:bidi="en-US"/>
        </w:rPr>
        <w:t xml:space="preserve"> </w:t>
      </w:r>
      <w:hyperlink r:id="rId11" w:history="1">
        <w:r>
          <w:rPr>
            <w:rStyle w:val="a3"/>
          </w:rPr>
          <w:t>https://vk.com/kmarketing</w:t>
        </w:r>
      </w:hyperlink>
      <w:r>
        <w:t>.</w:t>
      </w:r>
    </w:p>
    <w:p w:rsidR="001442F2" w:rsidRDefault="001442F2" w:rsidP="001442F2">
      <w:pPr>
        <w:pStyle w:val="20"/>
        <w:shd w:val="clear" w:color="auto" w:fill="auto"/>
        <w:spacing w:line="240" w:lineRule="auto"/>
        <w:ind w:right="78" w:firstLine="709"/>
        <w:jc w:val="both"/>
      </w:pP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CC5941">
        <w:rPr>
          <w:b w:val="0"/>
          <w:caps/>
        </w:rPr>
        <w:t xml:space="preserve">Глава </w:t>
      </w:r>
      <w:r>
        <w:rPr>
          <w:b w:val="0"/>
          <w:caps/>
        </w:rPr>
        <w:t>8</w:t>
      </w:r>
      <w:r w:rsidRPr="00CC5941">
        <w:rPr>
          <w:b w:val="0"/>
          <w:caps/>
        </w:rPr>
        <w:t>.</w:t>
      </w:r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bookmarkStart w:id="3" w:name="bookmark6"/>
      <w:r w:rsidRPr="004E734A">
        <w:rPr>
          <w:b w:val="0"/>
          <w:caps/>
        </w:rPr>
        <w:t>Права и ответственность организаторов</w:t>
      </w:r>
      <w:bookmarkEnd w:id="3"/>
    </w:p>
    <w:p w:rsidR="001442F2" w:rsidRPr="004E734A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jc w:val="left"/>
        <w:rPr>
          <w:b w:val="0"/>
          <w:caps/>
        </w:rPr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Организатор не несет ответственности за нарушение участником прав третьих лиц; невозможность оценки работ участников по техническим причинам или иным объективным причинам (форс-мажор), а также в силу неверно сооб</w:t>
      </w:r>
      <w:r>
        <w:softHyphen/>
        <w:t>щенной или искаженной информации (изменение наименования работы, кате</w:t>
      </w:r>
      <w:r>
        <w:softHyphen/>
        <w:t>гории Конкурса самим участником, неверный адрес электронной почты, кон</w:t>
      </w:r>
      <w:r>
        <w:softHyphen/>
        <w:t>тактная информация и т. д.).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Организаторы конкурса оставляют за собой право использовать материалы Конкурса и их фрагменты любым способом и на любых носителях по своему усмотрению с обязательным указанием авторства работ.</w:t>
      </w:r>
    </w:p>
    <w:p w:rsidR="001442F2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</w:pPr>
    </w:p>
    <w:p w:rsidR="001442F2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</w:pPr>
    </w:p>
    <w:p w:rsidR="001442F2" w:rsidRDefault="001442F2" w:rsidP="001442F2">
      <w:pPr>
        <w:pStyle w:val="20"/>
        <w:shd w:val="clear" w:color="auto" w:fill="auto"/>
        <w:tabs>
          <w:tab w:val="left" w:pos="1220"/>
        </w:tabs>
        <w:spacing w:line="240" w:lineRule="auto"/>
        <w:ind w:left="709" w:firstLine="0"/>
        <w:jc w:val="both"/>
      </w:pPr>
      <w:bookmarkStart w:id="4" w:name="_GoBack"/>
      <w:bookmarkEnd w:id="4"/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r w:rsidRPr="00CC5941">
        <w:rPr>
          <w:b w:val="0"/>
          <w:caps/>
        </w:rPr>
        <w:lastRenderedPageBreak/>
        <w:t xml:space="preserve">Глава </w:t>
      </w:r>
      <w:r>
        <w:rPr>
          <w:b w:val="0"/>
          <w:caps/>
        </w:rPr>
        <w:t>9</w:t>
      </w:r>
      <w:r w:rsidRPr="00CC5941">
        <w:rPr>
          <w:b w:val="0"/>
          <w:caps/>
        </w:rPr>
        <w:t>.</w:t>
      </w:r>
    </w:p>
    <w:p w:rsidR="001442F2" w:rsidRPr="004E734A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  <w:bookmarkStart w:id="5" w:name="bookmark7"/>
      <w:r w:rsidRPr="004E734A">
        <w:rPr>
          <w:b w:val="0"/>
          <w:caps/>
        </w:rPr>
        <w:t>Контактная информация</w:t>
      </w:r>
      <w:bookmarkEnd w:id="5"/>
    </w:p>
    <w:p w:rsidR="001442F2" w:rsidRPr="00CC5941" w:rsidRDefault="001442F2" w:rsidP="001442F2">
      <w:pPr>
        <w:pStyle w:val="30"/>
        <w:shd w:val="clear" w:color="auto" w:fill="auto"/>
        <w:tabs>
          <w:tab w:val="left" w:pos="0"/>
        </w:tabs>
        <w:spacing w:line="240" w:lineRule="auto"/>
        <w:ind w:left="709"/>
        <w:rPr>
          <w:b w:val="0"/>
          <w:caps/>
        </w:rPr>
      </w:pP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Полное название организации: Учреждение образования «Белорусская государственная орденов Октябрьской Революции и Трудового Красного Знамени сельскохозяйственная академия».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Адрес: ул. Мичурина 5, уч. корп. № 16, кафедра маркетинга (ауд. 16075), </w:t>
      </w:r>
      <w:r>
        <w:rPr>
          <w:rFonts w:hint="eastAsia"/>
        </w:rPr>
        <w:t>213407,</w:t>
      </w:r>
      <w:r>
        <w:t xml:space="preserve"> </w:t>
      </w:r>
      <w:r>
        <w:rPr>
          <w:rFonts w:hint="eastAsia"/>
        </w:rPr>
        <w:t>г. Горки,</w:t>
      </w:r>
      <w:r>
        <w:t xml:space="preserve"> </w:t>
      </w:r>
      <w:r>
        <w:rPr>
          <w:rFonts w:hint="eastAsia"/>
        </w:rPr>
        <w:t>Могилевская обла</w:t>
      </w:r>
      <w:r>
        <w:t>сть.</w:t>
      </w:r>
    </w:p>
    <w:p w:rsidR="001442F2" w:rsidRPr="00B8392F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en-US"/>
        </w:rPr>
      </w:pPr>
      <w:r>
        <w:t>Телефон</w:t>
      </w:r>
      <w:r w:rsidRPr="00B8392F">
        <w:rPr>
          <w:lang w:val="en-US"/>
        </w:rPr>
        <w:t xml:space="preserve">: 8 02233 79700, mail: </w:t>
      </w:r>
      <w:proofErr w:type="spellStart"/>
      <w:r w:rsidRPr="00B8392F">
        <w:rPr>
          <w:b/>
          <w:bCs/>
          <w:lang w:val="en-US"/>
        </w:rPr>
        <w:t>conrek@vandex</w:t>
      </w:r>
      <w:proofErr w:type="spellEnd"/>
      <w:r w:rsidRPr="00B8392F">
        <w:rPr>
          <w:b/>
          <w:bCs/>
          <w:lang w:val="en-US"/>
        </w:rPr>
        <w:t>. by.</w:t>
      </w:r>
    </w:p>
    <w:p w:rsidR="001442F2" w:rsidRDefault="001442F2" w:rsidP="001442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Куратор: Артеменко Светлана Ивановна.</w:t>
      </w:r>
    </w:p>
    <w:p w:rsidR="001442F2" w:rsidRDefault="001442F2" w:rsidP="001442F2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1442F2" w:rsidRDefault="001442F2" w:rsidP="001442F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b/>
        </w:rPr>
        <w:br w:type="page"/>
      </w:r>
    </w:p>
    <w:p w:rsidR="001442F2" w:rsidRDefault="001442F2" w:rsidP="001442F2">
      <w:pPr>
        <w:pStyle w:val="3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1442F2" w:rsidRDefault="001442F2" w:rsidP="001442F2">
      <w:pPr>
        <w:pStyle w:val="30"/>
        <w:shd w:val="clear" w:color="auto" w:fill="auto"/>
        <w:spacing w:line="240" w:lineRule="auto"/>
        <w:ind w:right="220"/>
      </w:pPr>
      <w:r w:rsidRPr="00E76D46">
        <w:t xml:space="preserve">Заявка на участие </w:t>
      </w:r>
    </w:p>
    <w:p w:rsidR="001442F2" w:rsidRDefault="001442F2" w:rsidP="001442F2">
      <w:pPr>
        <w:pStyle w:val="30"/>
        <w:shd w:val="clear" w:color="auto" w:fill="auto"/>
        <w:spacing w:line="240" w:lineRule="auto"/>
        <w:ind w:right="220"/>
      </w:pPr>
      <w:r w:rsidRPr="00E76D46">
        <w:t xml:space="preserve">в </w:t>
      </w:r>
      <w:r w:rsidRPr="00E76D46">
        <w:rPr>
          <w:lang w:val="en-US"/>
        </w:rPr>
        <w:t>I</w:t>
      </w:r>
      <w:r>
        <w:rPr>
          <w:lang w:val="en-US"/>
        </w:rPr>
        <w:t>V</w:t>
      </w:r>
      <w:r w:rsidRPr="00E76D46">
        <w:t xml:space="preserve"> международном молодежном конкурсе рекламы «Золотой колос»</w:t>
      </w:r>
      <w:r>
        <w:t xml:space="preserve"> </w:t>
      </w:r>
    </w:p>
    <w:p w:rsidR="001442F2" w:rsidRPr="003E7AC6" w:rsidRDefault="001442F2" w:rsidP="001442F2">
      <w:pPr>
        <w:pStyle w:val="30"/>
        <w:shd w:val="clear" w:color="auto" w:fill="auto"/>
        <w:spacing w:line="240" w:lineRule="auto"/>
        <w:ind w:left="160" w:right="220" w:firstLine="709"/>
        <w:rPr>
          <w:b w:val="0"/>
          <w:i/>
        </w:rPr>
      </w:pPr>
      <w:r>
        <w:rPr>
          <w:b w:val="0"/>
          <w:i/>
        </w:rPr>
        <w:t>(</w:t>
      </w:r>
      <w:r w:rsidRPr="003E7AC6">
        <w:rPr>
          <w:b w:val="0"/>
          <w:i/>
          <w:lang w:val="en-US"/>
        </w:rPr>
        <w:t>Word</w:t>
      </w:r>
      <w:r w:rsidRPr="003E7AC6">
        <w:rPr>
          <w:b w:val="0"/>
          <w:i/>
        </w:rPr>
        <w:t xml:space="preserve"> или </w:t>
      </w:r>
      <w:r w:rsidRPr="003E7AC6">
        <w:rPr>
          <w:b w:val="0"/>
          <w:i/>
          <w:lang w:val="en-US"/>
        </w:rPr>
        <w:t>Excel</w:t>
      </w:r>
      <w:r w:rsidRPr="003E7AC6">
        <w:rPr>
          <w:b w:val="0"/>
          <w:i/>
        </w:rPr>
        <w:t>)</w:t>
      </w:r>
    </w:p>
    <w:p w:rsidR="001442F2" w:rsidRPr="00E76D46" w:rsidRDefault="001442F2" w:rsidP="001442F2">
      <w:pPr>
        <w:pStyle w:val="30"/>
        <w:shd w:val="clear" w:color="auto" w:fill="auto"/>
        <w:spacing w:line="240" w:lineRule="auto"/>
        <w:ind w:left="160" w:right="220" w:firstLine="709"/>
        <w:jc w:val="both"/>
      </w:pPr>
    </w:p>
    <w:tbl>
      <w:tblPr>
        <w:tblStyle w:val="a9"/>
        <w:tblW w:w="9302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1111"/>
        <w:gridCol w:w="851"/>
        <w:gridCol w:w="708"/>
        <w:gridCol w:w="1560"/>
        <w:gridCol w:w="537"/>
        <w:gridCol w:w="425"/>
        <w:gridCol w:w="142"/>
        <w:gridCol w:w="567"/>
        <w:gridCol w:w="283"/>
        <w:gridCol w:w="567"/>
        <w:gridCol w:w="426"/>
        <w:gridCol w:w="141"/>
        <w:gridCol w:w="567"/>
        <w:gridCol w:w="284"/>
        <w:gridCol w:w="283"/>
        <w:gridCol w:w="850"/>
      </w:tblGrid>
      <w:tr w:rsidR="001442F2" w:rsidRPr="005144A8" w:rsidTr="00242764">
        <w:tc>
          <w:tcPr>
            <w:tcW w:w="9302" w:type="dxa"/>
            <w:gridSpan w:val="16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5144A8">
              <w:rPr>
                <w:rStyle w:val="21"/>
                <w:sz w:val="24"/>
                <w:szCs w:val="24"/>
              </w:rPr>
              <w:t>Сведения об авторе (авторах)</w:t>
            </w:r>
          </w:p>
        </w:tc>
      </w:tr>
      <w:tr w:rsidR="001442F2" w:rsidRPr="005144A8" w:rsidTr="00242764">
        <w:trPr>
          <w:cantSplit/>
          <w:trHeight w:val="2350"/>
        </w:trPr>
        <w:tc>
          <w:tcPr>
            <w:tcW w:w="111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Имя</w:t>
            </w:r>
          </w:p>
        </w:tc>
        <w:tc>
          <w:tcPr>
            <w:tcW w:w="708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Полное юриди</w:t>
            </w:r>
            <w:r w:rsidRPr="005144A8">
              <w:rPr>
                <w:rStyle w:val="211pt"/>
                <w:sz w:val="24"/>
                <w:szCs w:val="24"/>
              </w:rPr>
              <w:softHyphen/>
              <w:t>ческое название места учебы/ ра</w:t>
            </w:r>
            <w:r w:rsidRPr="005144A8">
              <w:rPr>
                <w:rStyle w:val="211pt"/>
                <w:sz w:val="24"/>
                <w:szCs w:val="24"/>
              </w:rPr>
              <w:softHyphen/>
              <w:t>боты</w:t>
            </w:r>
          </w:p>
        </w:tc>
        <w:tc>
          <w:tcPr>
            <w:tcW w:w="537" w:type="dxa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Фа</w:t>
            </w:r>
            <w:r w:rsidRPr="005144A8">
              <w:rPr>
                <w:rStyle w:val="211pt"/>
                <w:sz w:val="24"/>
                <w:szCs w:val="24"/>
              </w:rPr>
              <w:softHyphen/>
              <w:t>куль</w:t>
            </w:r>
            <w:r w:rsidRPr="005144A8">
              <w:rPr>
                <w:rStyle w:val="211pt"/>
                <w:sz w:val="24"/>
                <w:szCs w:val="24"/>
              </w:rPr>
              <w:softHyphen/>
              <w:t>тет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Специ</w:t>
            </w:r>
            <w:r w:rsidRPr="005144A8">
              <w:rPr>
                <w:rStyle w:val="211pt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567" w:type="dxa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Курс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5144A8">
              <w:rPr>
                <w:sz w:val="24"/>
                <w:szCs w:val="24"/>
              </w:rPr>
              <w:t>Вид конкурсных работ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Номинация</w:t>
            </w:r>
          </w:p>
        </w:tc>
        <w:tc>
          <w:tcPr>
            <w:tcW w:w="567" w:type="dxa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Телефон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Элек</w:t>
            </w:r>
            <w:r w:rsidRPr="005144A8">
              <w:rPr>
                <w:rStyle w:val="211pt"/>
                <w:sz w:val="24"/>
                <w:szCs w:val="24"/>
              </w:rPr>
              <w:softHyphen/>
              <w:t>тронная почта</w:t>
            </w:r>
          </w:p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Ссылка на страницу в социальных сетях</w:t>
            </w:r>
          </w:p>
        </w:tc>
      </w:tr>
      <w:tr w:rsidR="001442F2" w:rsidRPr="005144A8" w:rsidTr="00242764">
        <w:tc>
          <w:tcPr>
            <w:tcW w:w="1111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42F2" w:rsidRPr="005144A8" w:rsidTr="00242764">
        <w:trPr>
          <w:trHeight w:val="61"/>
        </w:trPr>
        <w:tc>
          <w:tcPr>
            <w:tcW w:w="9302" w:type="dxa"/>
            <w:gridSpan w:val="16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rStyle w:val="21"/>
                <w:sz w:val="24"/>
                <w:szCs w:val="24"/>
              </w:rPr>
              <w:t>Сведения о руководителе (руководителях)</w:t>
            </w:r>
          </w:p>
        </w:tc>
      </w:tr>
      <w:tr w:rsidR="001442F2" w:rsidRPr="005144A8" w:rsidTr="00242764">
        <w:trPr>
          <w:cantSplit/>
          <w:trHeight w:val="1663"/>
        </w:trPr>
        <w:tc>
          <w:tcPr>
            <w:tcW w:w="111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Имя</w:t>
            </w:r>
          </w:p>
        </w:tc>
        <w:tc>
          <w:tcPr>
            <w:tcW w:w="708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144A8">
              <w:rPr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252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Полное юриди</w:t>
            </w:r>
            <w:r w:rsidRPr="005144A8">
              <w:rPr>
                <w:rStyle w:val="211pt"/>
                <w:sz w:val="24"/>
                <w:szCs w:val="24"/>
              </w:rPr>
              <w:softHyphen/>
              <w:t>ческое название места учебы/ ра</w:t>
            </w:r>
            <w:r w:rsidRPr="005144A8">
              <w:rPr>
                <w:rStyle w:val="211pt"/>
                <w:sz w:val="24"/>
                <w:szCs w:val="24"/>
              </w:rPr>
              <w:softHyphen/>
              <w:t>боты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Элек</w:t>
            </w:r>
            <w:r w:rsidRPr="005144A8">
              <w:rPr>
                <w:rStyle w:val="211pt"/>
                <w:sz w:val="24"/>
                <w:szCs w:val="24"/>
              </w:rPr>
              <w:softHyphen/>
              <w:t>тронная почта</w:t>
            </w:r>
          </w:p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5144A8">
              <w:rPr>
                <w:rStyle w:val="211pt"/>
                <w:sz w:val="24"/>
                <w:szCs w:val="24"/>
              </w:rPr>
              <w:t>Ссылка на страницу в социальных сетях</w:t>
            </w:r>
          </w:p>
        </w:tc>
      </w:tr>
      <w:tr w:rsidR="001442F2" w:rsidRPr="005144A8" w:rsidTr="00242764">
        <w:trPr>
          <w:cantSplit/>
          <w:trHeight w:val="663"/>
        </w:trPr>
        <w:tc>
          <w:tcPr>
            <w:tcW w:w="111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442F2" w:rsidRPr="005144A8" w:rsidRDefault="001442F2" w:rsidP="00242764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extDirection w:val="btLr"/>
            <w:vAlign w:val="center"/>
          </w:tcPr>
          <w:p w:rsidR="001442F2" w:rsidRPr="005144A8" w:rsidRDefault="001442F2" w:rsidP="0024276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</w:tr>
    </w:tbl>
    <w:p w:rsidR="001442F2" w:rsidRDefault="001442F2" w:rsidP="001442F2">
      <w:pPr>
        <w:pStyle w:val="30"/>
        <w:shd w:val="clear" w:color="auto" w:fill="auto"/>
        <w:spacing w:line="240" w:lineRule="auto"/>
        <w:ind w:left="160" w:right="220" w:firstLine="709"/>
        <w:jc w:val="both"/>
      </w:pPr>
    </w:p>
    <w:p w:rsidR="001442F2" w:rsidRDefault="001442F2" w:rsidP="001442F2">
      <w:pPr>
        <w:pStyle w:val="30"/>
        <w:shd w:val="clear" w:color="auto" w:fill="auto"/>
        <w:spacing w:line="240" w:lineRule="auto"/>
        <w:ind w:left="160" w:right="220" w:firstLine="709"/>
        <w:jc w:val="both"/>
      </w:pPr>
    </w:p>
    <w:p w:rsidR="001442F2" w:rsidRPr="005144A8" w:rsidRDefault="001442F2" w:rsidP="001442F2">
      <w:pPr>
        <w:pStyle w:val="30"/>
        <w:shd w:val="clear" w:color="auto" w:fill="auto"/>
        <w:spacing w:line="240" w:lineRule="auto"/>
        <w:ind w:left="160" w:right="220" w:firstLine="709"/>
        <w:jc w:val="both"/>
        <w:rPr>
          <w:b w:val="0"/>
        </w:rPr>
      </w:pPr>
      <w:r w:rsidRPr="005144A8">
        <w:rPr>
          <w:b w:val="0"/>
        </w:rPr>
        <w:t>С условиями Конкурса ознакомле</w:t>
      </w:r>
      <w:proofErr w:type="gramStart"/>
      <w:r w:rsidRPr="005144A8">
        <w:rPr>
          <w:b w:val="0"/>
        </w:rPr>
        <w:t>н(</w:t>
      </w:r>
      <w:proofErr w:type="gramEnd"/>
      <w:r w:rsidRPr="005144A8">
        <w:rPr>
          <w:b w:val="0"/>
        </w:rPr>
        <w:t>а) и согласен(на). Как автор, не возражаю против размещения Кон</w:t>
      </w:r>
      <w:r w:rsidRPr="005144A8">
        <w:rPr>
          <w:b w:val="0"/>
        </w:rPr>
        <w:softHyphen/>
        <w:t>курсной работы на безвозмездной основе в сети Интернет, использования её в теле- и радиопередачах и на на</w:t>
      </w:r>
      <w:r w:rsidRPr="005144A8">
        <w:rPr>
          <w:b w:val="0"/>
        </w:rPr>
        <w:softHyphen/>
        <w:t>ружных рекламных носителях на территории Республики Беларусь, а также публикаций в печатных средствах массовой информации, в том числе посвященных Конкурсу, в некоммерческих целях.</w:t>
      </w:r>
    </w:p>
    <w:p w:rsidR="001442F2" w:rsidRDefault="001442F2" w:rsidP="001442F2">
      <w:pPr>
        <w:pStyle w:val="20"/>
        <w:shd w:val="clear" w:color="auto" w:fill="auto"/>
        <w:tabs>
          <w:tab w:val="left" w:leader="underscore" w:pos="4653"/>
          <w:tab w:val="left" w:leader="underscore" w:pos="12424"/>
          <w:tab w:val="left" w:pos="13878"/>
        </w:tabs>
        <w:spacing w:line="240" w:lineRule="auto"/>
        <w:ind w:left="160" w:firstLine="709"/>
        <w:jc w:val="both"/>
      </w:pPr>
    </w:p>
    <w:p w:rsidR="001442F2" w:rsidRDefault="001442F2" w:rsidP="001442F2">
      <w:pPr>
        <w:pStyle w:val="20"/>
        <w:shd w:val="clear" w:color="auto" w:fill="auto"/>
        <w:tabs>
          <w:tab w:val="left" w:leader="underscore" w:pos="4653"/>
          <w:tab w:val="left" w:leader="underscore" w:pos="12424"/>
          <w:tab w:val="left" w:pos="13878"/>
        </w:tabs>
        <w:spacing w:line="240" w:lineRule="auto"/>
        <w:ind w:left="160" w:firstLine="709"/>
        <w:jc w:val="both"/>
      </w:pPr>
    </w:p>
    <w:p w:rsidR="001442F2" w:rsidRDefault="001442F2" w:rsidP="001442F2">
      <w:pPr>
        <w:pStyle w:val="20"/>
        <w:shd w:val="clear" w:color="auto" w:fill="auto"/>
        <w:tabs>
          <w:tab w:val="left" w:leader="underscore" w:pos="4653"/>
          <w:tab w:val="left" w:leader="underscore" w:pos="12424"/>
          <w:tab w:val="left" w:pos="13878"/>
        </w:tabs>
        <w:spacing w:line="240" w:lineRule="auto"/>
        <w:ind w:left="160" w:firstLine="709"/>
        <w:jc w:val="both"/>
      </w:pPr>
      <w:r>
        <w:t>Подпись</w:t>
      </w:r>
      <w:r>
        <w:tab/>
        <w:t xml:space="preserve"> Дата подачи заявки  ____________2022</w:t>
      </w:r>
    </w:p>
    <w:p w:rsidR="001442F2" w:rsidRDefault="001442F2" w:rsidP="001442F2">
      <w:pPr>
        <w:pStyle w:val="24"/>
        <w:keepNext/>
        <w:keepLines/>
        <w:shd w:val="clear" w:color="auto" w:fill="auto"/>
        <w:spacing w:before="0" w:after="0" w:line="240" w:lineRule="auto"/>
        <w:ind w:left="160" w:firstLine="709"/>
      </w:pPr>
      <w:bookmarkStart w:id="6" w:name="bookmark9"/>
    </w:p>
    <w:p w:rsidR="001442F2" w:rsidRDefault="001442F2" w:rsidP="001442F2">
      <w:pPr>
        <w:pStyle w:val="24"/>
        <w:keepNext/>
        <w:keepLines/>
        <w:shd w:val="clear" w:color="auto" w:fill="auto"/>
        <w:spacing w:before="0" w:after="0" w:line="240" w:lineRule="auto"/>
        <w:ind w:left="160" w:firstLine="709"/>
      </w:pPr>
    </w:p>
    <w:p w:rsidR="001442F2" w:rsidRDefault="001442F2" w:rsidP="001442F2">
      <w:pPr>
        <w:pStyle w:val="24"/>
        <w:keepNext/>
        <w:keepLines/>
        <w:shd w:val="clear" w:color="auto" w:fill="auto"/>
        <w:spacing w:before="0" w:after="0" w:line="240" w:lineRule="auto"/>
        <w:ind w:left="160" w:firstLine="709"/>
      </w:pPr>
      <w:r>
        <w:t>ВНИМАНИЕ!</w:t>
      </w:r>
      <w:bookmarkEnd w:id="6"/>
    </w:p>
    <w:p w:rsidR="001442F2" w:rsidRDefault="001442F2" w:rsidP="001442F2">
      <w:pPr>
        <w:pStyle w:val="24"/>
        <w:keepNext/>
        <w:keepLines/>
        <w:shd w:val="clear" w:color="auto" w:fill="auto"/>
        <w:spacing w:before="0" w:after="0" w:line="240" w:lineRule="auto"/>
        <w:ind w:left="160" w:firstLine="709"/>
      </w:pPr>
    </w:p>
    <w:p w:rsidR="001442F2" w:rsidRDefault="001442F2" w:rsidP="001442F2">
      <w:pPr>
        <w:pStyle w:val="20"/>
        <w:shd w:val="clear" w:color="auto" w:fill="auto"/>
        <w:spacing w:line="240" w:lineRule="auto"/>
        <w:ind w:left="160" w:firstLine="709"/>
        <w:jc w:val="both"/>
      </w:pPr>
      <w:r>
        <w:t>В САМОЙ КОНКУРСНОЙ РАБОТЕ НЕ ДОЛЖНО СОДЕРЖАТЬСЯ СВЕДЕНИЙ ОБ АВТОРАХ.</w:t>
      </w:r>
    </w:p>
    <w:p w:rsidR="001442F2" w:rsidRDefault="001442F2" w:rsidP="001442F2">
      <w:pPr>
        <w:pStyle w:val="20"/>
        <w:shd w:val="clear" w:color="auto" w:fill="auto"/>
        <w:spacing w:line="240" w:lineRule="auto"/>
        <w:ind w:left="160" w:right="-64" w:firstLine="709"/>
        <w:jc w:val="both"/>
      </w:pPr>
      <w:r>
        <w:t xml:space="preserve">ОДНА ЗАЯВКА МОЖЕТ БЫТЬ ЗАПОЛНЕНА НА НЕСКОЛЬКО РАБОТ. </w:t>
      </w:r>
      <w:r>
        <w:br/>
        <w:t>КАЖДАЯ РАБОТА ДОЛЖНА БЫТЬ ПРЕДСТАВЛЕНА ОТДЕЛЬНЫМ ФАЙЛОМ.</w:t>
      </w:r>
    </w:p>
    <w:p w:rsidR="001442F2" w:rsidRPr="00A247EB" w:rsidRDefault="001442F2" w:rsidP="00B4102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1442F2" w:rsidRPr="00A247EB" w:rsidSect="00CA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DF2"/>
    <w:multiLevelType w:val="multilevel"/>
    <w:tmpl w:val="1C7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5AD4"/>
    <w:multiLevelType w:val="multilevel"/>
    <w:tmpl w:val="9A4CE6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36811"/>
    <w:multiLevelType w:val="multilevel"/>
    <w:tmpl w:val="7ECE4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12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40933"/>
    <w:multiLevelType w:val="multilevel"/>
    <w:tmpl w:val="1CA6611E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90640"/>
    <w:multiLevelType w:val="multilevel"/>
    <w:tmpl w:val="E0721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1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E5A80"/>
    <w:multiLevelType w:val="multilevel"/>
    <w:tmpl w:val="3E4C3D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9069B"/>
    <w:multiLevelType w:val="multilevel"/>
    <w:tmpl w:val="A74C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358B7"/>
    <w:multiLevelType w:val="hybridMultilevel"/>
    <w:tmpl w:val="564E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F1612"/>
    <w:multiLevelType w:val="hybridMultilevel"/>
    <w:tmpl w:val="7E087BC8"/>
    <w:lvl w:ilvl="0" w:tplc="F8ACA098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F54406"/>
    <w:multiLevelType w:val="hybridMultilevel"/>
    <w:tmpl w:val="CAE6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00652"/>
    <w:multiLevelType w:val="hybridMultilevel"/>
    <w:tmpl w:val="4F782CB0"/>
    <w:lvl w:ilvl="0" w:tplc="F35A5D2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EA"/>
    <w:rsid w:val="001246FA"/>
    <w:rsid w:val="001442F2"/>
    <w:rsid w:val="001D41F9"/>
    <w:rsid w:val="00277090"/>
    <w:rsid w:val="003144B6"/>
    <w:rsid w:val="00390B46"/>
    <w:rsid w:val="00561008"/>
    <w:rsid w:val="005A09E0"/>
    <w:rsid w:val="00646C0E"/>
    <w:rsid w:val="007448B5"/>
    <w:rsid w:val="0082097D"/>
    <w:rsid w:val="008E3952"/>
    <w:rsid w:val="00A078BC"/>
    <w:rsid w:val="00A247EB"/>
    <w:rsid w:val="00A54EC1"/>
    <w:rsid w:val="00A91BDF"/>
    <w:rsid w:val="00B4102E"/>
    <w:rsid w:val="00BC0AC3"/>
    <w:rsid w:val="00C46BB6"/>
    <w:rsid w:val="00CA5CD9"/>
    <w:rsid w:val="00CA6EEA"/>
    <w:rsid w:val="00CF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D9"/>
  </w:style>
  <w:style w:type="paragraph" w:styleId="1">
    <w:name w:val="heading 1"/>
    <w:basedOn w:val="a"/>
    <w:link w:val="10"/>
    <w:uiPriority w:val="9"/>
    <w:qFormat/>
    <w:rsid w:val="00CA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A6EEA"/>
    <w:rPr>
      <w:color w:val="0000FF"/>
      <w:u w:val="single"/>
    </w:rPr>
  </w:style>
  <w:style w:type="character" w:customStyle="1" w:styleId="indexcatcur">
    <w:name w:val="index_cat_cur"/>
    <w:basedOn w:val="a0"/>
    <w:rsid w:val="00CA6EEA"/>
  </w:style>
  <w:style w:type="paragraph" w:customStyle="1" w:styleId="city">
    <w:name w:val="city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EEA"/>
    <w:rPr>
      <w:b/>
      <w:bCs/>
    </w:rPr>
  </w:style>
  <w:style w:type="paragraph" w:customStyle="1" w:styleId="p160">
    <w:name w:val="p160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CA6EEA"/>
  </w:style>
  <w:style w:type="character" w:customStyle="1" w:styleId="2">
    <w:name w:val="Основной текст (2)_"/>
    <w:basedOn w:val="a0"/>
    <w:link w:val="20"/>
    <w:rsid w:val="00CA6E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EEA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A6E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A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6EE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A6EE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CA6E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CA6E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A6EEA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3">
    <w:name w:val="Заголовок №2_"/>
    <w:basedOn w:val="a0"/>
    <w:link w:val="24"/>
    <w:rsid w:val="00CA6E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CA6EEA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1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E3952"/>
    <w:rPr>
      <w:color w:val="954F72" w:themeColor="followedHyperlink"/>
      <w:u w:val="single"/>
    </w:rPr>
  </w:style>
  <w:style w:type="character" w:customStyle="1" w:styleId="211pt">
    <w:name w:val="Основной текст (2) + 11 pt;Полужирный"/>
    <w:basedOn w:val="2"/>
    <w:rsid w:val="00144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1442F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44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D9"/>
  </w:style>
  <w:style w:type="paragraph" w:styleId="1">
    <w:name w:val="heading 1"/>
    <w:basedOn w:val="a"/>
    <w:link w:val="10"/>
    <w:uiPriority w:val="9"/>
    <w:qFormat/>
    <w:rsid w:val="00CA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A6EEA"/>
    <w:rPr>
      <w:color w:val="0000FF"/>
      <w:u w:val="single"/>
    </w:rPr>
  </w:style>
  <w:style w:type="character" w:customStyle="1" w:styleId="indexcatcur">
    <w:name w:val="index_cat_cur"/>
    <w:basedOn w:val="a0"/>
    <w:rsid w:val="00CA6EEA"/>
  </w:style>
  <w:style w:type="paragraph" w:customStyle="1" w:styleId="city">
    <w:name w:val="city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EEA"/>
    <w:rPr>
      <w:b/>
      <w:bCs/>
    </w:rPr>
  </w:style>
  <w:style w:type="paragraph" w:customStyle="1" w:styleId="p160">
    <w:name w:val="p160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C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CA6EEA"/>
  </w:style>
  <w:style w:type="character" w:customStyle="1" w:styleId="2">
    <w:name w:val="Основной текст (2)_"/>
    <w:basedOn w:val="a0"/>
    <w:link w:val="20"/>
    <w:rsid w:val="00CA6E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EEA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A6E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A6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6EE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A6EE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CA6E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CA6E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A6EEA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3">
    <w:name w:val="Заголовок №2_"/>
    <w:basedOn w:val="a0"/>
    <w:link w:val="24"/>
    <w:rsid w:val="00CA6E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CA6EEA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1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E3952"/>
    <w:rPr>
      <w:color w:val="954F72" w:themeColor="followedHyperlink"/>
      <w:u w:val="single"/>
    </w:rPr>
  </w:style>
  <w:style w:type="character" w:customStyle="1" w:styleId="211pt">
    <w:name w:val="Основной текст (2) + 11 pt;Полужирный"/>
    <w:basedOn w:val="2"/>
    <w:rsid w:val="00144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1442F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44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325">
          <w:marLeft w:val="30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775">
              <w:marLeft w:val="0"/>
              <w:marRight w:val="0"/>
              <w:marTop w:val="0"/>
              <w:marBottom w:val="150"/>
              <w:divBdr>
                <w:top w:val="single" w:sz="24" w:space="0" w:color="EBEBEB"/>
                <w:left w:val="single" w:sz="24" w:space="0" w:color="EBEBEB"/>
                <w:bottom w:val="single" w:sz="24" w:space="0" w:color="EBEBEB"/>
                <w:right w:val="single" w:sz="24" w:space="0" w:color="EBEBEB"/>
              </w:divBdr>
              <w:divsChild>
                <w:div w:id="1622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a.b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rek@yandex.b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rek@yandex.by" TargetMode="External"/><Relationship Id="rId11" Type="http://schemas.openxmlformats.org/officeDocument/2006/relationships/hyperlink" Target="https://vk.com/kmarket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b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f_b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Uladzimir Artsemenka</dc:creator>
  <cp:keywords/>
  <dc:description/>
  <cp:lastModifiedBy>inform</cp:lastModifiedBy>
  <cp:revision>2</cp:revision>
  <cp:lastPrinted>2022-04-12T10:08:00Z</cp:lastPrinted>
  <dcterms:created xsi:type="dcterms:W3CDTF">2022-04-14T12:44:00Z</dcterms:created>
  <dcterms:modified xsi:type="dcterms:W3CDTF">2022-04-14T12:44:00Z</dcterms:modified>
</cp:coreProperties>
</file>