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90" w:rsidRPr="00335890" w:rsidRDefault="00335890" w:rsidP="00080527">
      <w:pPr>
        <w:shd w:val="clear" w:color="auto" w:fill="E1E9EC"/>
        <w:spacing w:after="150"/>
        <w:jc w:val="center"/>
        <w:outlineLvl w:val="4"/>
        <w:rPr>
          <w:rFonts w:ascii="Arial" w:eastAsia="Times New Roman" w:hAnsi="Arial" w:cs="Arial"/>
          <w:b/>
          <w:bCs/>
          <w:color w:val="2C3566"/>
          <w:sz w:val="44"/>
          <w:szCs w:val="44"/>
          <w:u w:val="single"/>
          <w:lang w:eastAsia="ru-RU"/>
        </w:rPr>
      </w:pPr>
      <w:r w:rsidRPr="00335890">
        <w:rPr>
          <w:rFonts w:ascii="Arial" w:eastAsia="Times New Roman" w:hAnsi="Arial" w:cs="Arial"/>
          <w:b/>
          <w:bCs/>
          <w:color w:val="2C3566"/>
          <w:sz w:val="44"/>
          <w:szCs w:val="44"/>
          <w:u w:val="single"/>
          <w:lang w:val="en-US" w:eastAsia="ru-RU"/>
        </w:rPr>
        <w:t>VIII</w:t>
      </w:r>
      <w:r w:rsidRPr="00335890">
        <w:rPr>
          <w:rFonts w:ascii="Arial" w:eastAsia="Times New Roman" w:hAnsi="Arial" w:cs="Arial"/>
          <w:b/>
          <w:bCs/>
          <w:color w:val="2C3566"/>
          <w:sz w:val="44"/>
          <w:szCs w:val="44"/>
          <w:u w:val="single"/>
          <w:lang w:eastAsia="ru-RU"/>
        </w:rPr>
        <w:t xml:space="preserve"> Белорусский космический конгресс</w:t>
      </w:r>
      <w:bookmarkStart w:id="0" w:name="_GoBack"/>
      <w:bookmarkEnd w:id="0"/>
    </w:p>
    <w:p w:rsidR="00080527" w:rsidRPr="00080527" w:rsidRDefault="00080527" w:rsidP="00080527">
      <w:pPr>
        <w:shd w:val="clear" w:color="auto" w:fill="E1E9EC"/>
        <w:spacing w:after="150"/>
        <w:jc w:val="center"/>
        <w:outlineLvl w:val="4"/>
        <w:rPr>
          <w:rFonts w:ascii="Arial" w:eastAsia="Times New Roman" w:hAnsi="Arial" w:cs="Arial"/>
          <w:b/>
          <w:bCs/>
          <w:color w:val="2C3566"/>
          <w:sz w:val="20"/>
          <w:szCs w:val="20"/>
          <w:lang w:eastAsia="ru-RU"/>
        </w:rPr>
      </w:pPr>
      <w:r w:rsidRPr="00080527">
        <w:rPr>
          <w:rFonts w:ascii="Arial" w:eastAsia="Times New Roman" w:hAnsi="Arial" w:cs="Arial"/>
          <w:b/>
          <w:bCs/>
          <w:color w:val="2C3566"/>
          <w:sz w:val="20"/>
          <w:szCs w:val="20"/>
          <w:lang w:eastAsia="ru-RU"/>
        </w:rPr>
        <w:t>ОРГАНИЗАТОРЫ</w:t>
      </w:r>
    </w:p>
    <w:p w:rsidR="00080527" w:rsidRPr="00080527" w:rsidRDefault="00080527" w:rsidP="00080527">
      <w:pPr>
        <w:numPr>
          <w:ilvl w:val="0"/>
          <w:numId w:val="1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Национальная академия наук Беларуси.</w:t>
      </w:r>
    </w:p>
    <w:p w:rsidR="00080527" w:rsidRPr="00080527" w:rsidRDefault="00080527" w:rsidP="00080527">
      <w:pPr>
        <w:numPr>
          <w:ilvl w:val="0"/>
          <w:numId w:val="1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Агентство по космическим исследованиям Национальной академии наук Беларуси.</w:t>
      </w:r>
    </w:p>
    <w:p w:rsidR="00080527" w:rsidRPr="00080527" w:rsidRDefault="00080527" w:rsidP="00080527">
      <w:pPr>
        <w:numPr>
          <w:ilvl w:val="0"/>
          <w:numId w:val="1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 xml:space="preserve">Государственное научное учреждение «Объединенный институт </w:t>
      </w:r>
      <w:proofErr w:type="gramStart"/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проблем информатики Национальной академии наук Беларуси</w:t>
      </w:r>
      <w:proofErr w:type="gramEnd"/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».</w:t>
      </w:r>
    </w:p>
    <w:p w:rsidR="00080527" w:rsidRPr="00080527" w:rsidRDefault="00080527" w:rsidP="00080527">
      <w:pPr>
        <w:shd w:val="clear" w:color="auto" w:fill="E1E9EC"/>
        <w:spacing w:before="120" w:after="120"/>
        <w:jc w:val="center"/>
        <w:outlineLvl w:val="4"/>
        <w:rPr>
          <w:rFonts w:ascii="Arial" w:eastAsia="Times New Roman" w:hAnsi="Arial" w:cs="Arial"/>
          <w:b/>
          <w:bCs/>
          <w:color w:val="2C3566"/>
          <w:sz w:val="20"/>
          <w:szCs w:val="20"/>
          <w:lang w:eastAsia="ru-RU"/>
        </w:rPr>
      </w:pPr>
      <w:r w:rsidRPr="00080527">
        <w:rPr>
          <w:rFonts w:ascii="Arial" w:eastAsia="Times New Roman" w:hAnsi="Arial" w:cs="Arial"/>
          <w:b/>
          <w:bCs/>
          <w:color w:val="2C3566"/>
          <w:sz w:val="20"/>
          <w:szCs w:val="20"/>
          <w:lang w:eastAsia="ru-RU"/>
        </w:rPr>
        <w:t>ЦЕЛИ КОНГРЕССА</w:t>
      </w:r>
    </w:p>
    <w:p w:rsidR="00080527" w:rsidRPr="00080527" w:rsidRDefault="00080527" w:rsidP="00080527">
      <w:pPr>
        <w:numPr>
          <w:ilvl w:val="0"/>
          <w:numId w:val="2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Обсуждение новых достижений в космической области, определение приоритетных направлений развития космической деятельности.</w:t>
      </w:r>
    </w:p>
    <w:p w:rsidR="00080527" w:rsidRPr="00080527" w:rsidRDefault="00080527" w:rsidP="00080527">
      <w:pPr>
        <w:numPr>
          <w:ilvl w:val="0"/>
          <w:numId w:val="2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Укрепление международного сотрудничества в области космических исследований и использования космического пространства в мирных целях.</w:t>
      </w:r>
    </w:p>
    <w:p w:rsidR="00080527" w:rsidRPr="00080527" w:rsidRDefault="00080527" w:rsidP="00080527">
      <w:pPr>
        <w:numPr>
          <w:ilvl w:val="0"/>
          <w:numId w:val="2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Расширение совместных усилий белорусских и зарубежных деловых кругов, фирм, компаний, ученых и специалистов, направленных на выполнение космических программ и проектов, анализ хода их реализации и выбор перспективных направлений дальнейших исследований.</w:t>
      </w:r>
    </w:p>
    <w:p w:rsidR="00080527" w:rsidRPr="00080527" w:rsidRDefault="00080527" w:rsidP="00080527">
      <w:pPr>
        <w:numPr>
          <w:ilvl w:val="0"/>
          <w:numId w:val="2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Развитие партнерства правительственных и общественных организаций, предприятий и организаций разной формы собственности по использованию космических средств и технологий в интересах различных отраслей экономики.</w:t>
      </w:r>
    </w:p>
    <w:p w:rsidR="00080527" w:rsidRPr="00080527" w:rsidRDefault="00080527" w:rsidP="00080527">
      <w:pPr>
        <w:shd w:val="clear" w:color="auto" w:fill="E1E9EC"/>
        <w:spacing w:before="120" w:after="120"/>
        <w:jc w:val="center"/>
        <w:outlineLvl w:val="4"/>
        <w:rPr>
          <w:rFonts w:ascii="Arial" w:eastAsia="Times New Roman" w:hAnsi="Arial" w:cs="Arial"/>
          <w:b/>
          <w:bCs/>
          <w:color w:val="2C3566"/>
          <w:sz w:val="20"/>
          <w:szCs w:val="20"/>
          <w:lang w:eastAsia="ru-RU"/>
        </w:rPr>
      </w:pPr>
      <w:r w:rsidRPr="00080527">
        <w:rPr>
          <w:rFonts w:ascii="Arial" w:eastAsia="Times New Roman" w:hAnsi="Arial" w:cs="Arial"/>
          <w:b/>
          <w:bCs/>
          <w:color w:val="2C3566"/>
          <w:sz w:val="20"/>
          <w:szCs w:val="20"/>
          <w:lang w:eastAsia="ru-RU"/>
        </w:rPr>
        <w:t>ТЕМАТИКА КОНГРЕССА</w:t>
      </w:r>
    </w:p>
    <w:p w:rsidR="00080527" w:rsidRPr="00080527" w:rsidRDefault="00080527" w:rsidP="00080527">
      <w:pPr>
        <w:numPr>
          <w:ilvl w:val="0"/>
          <w:numId w:val="3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Инновационные программы, проекты и технологии в ракетно-космической отрасли. Использование результатов космической деятельности в интересах различных отраслей экономики.</w:t>
      </w:r>
    </w:p>
    <w:p w:rsidR="00080527" w:rsidRPr="00080527" w:rsidRDefault="00080527" w:rsidP="00080527">
      <w:pPr>
        <w:numPr>
          <w:ilvl w:val="0"/>
          <w:numId w:val="3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Космические аппараты, целевая и научная аппаратура. Системы навигационно-временного обеспечения, спутниковой связи и вещания.</w:t>
      </w:r>
    </w:p>
    <w:p w:rsidR="00080527" w:rsidRPr="00080527" w:rsidRDefault="00080527" w:rsidP="00080527">
      <w:pPr>
        <w:numPr>
          <w:ilvl w:val="0"/>
          <w:numId w:val="3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 xml:space="preserve">Средства, технологии и методы обработки и отображения данных дистанционного зондирования Земли, </w:t>
      </w:r>
      <w:proofErr w:type="spellStart"/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геосервисы</w:t>
      </w:r>
      <w:proofErr w:type="spellEnd"/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 xml:space="preserve"> на их основе. Искусственный интеллект в космических технологиях.</w:t>
      </w:r>
    </w:p>
    <w:p w:rsidR="00080527" w:rsidRPr="00080527" w:rsidRDefault="00080527" w:rsidP="00080527">
      <w:pPr>
        <w:numPr>
          <w:ilvl w:val="0"/>
          <w:numId w:val="3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Технологии обучения и подготовки кадров для космической отрасли.</w:t>
      </w:r>
    </w:p>
    <w:p w:rsidR="00080527" w:rsidRPr="00080527" w:rsidRDefault="00080527" w:rsidP="00080527">
      <w:pPr>
        <w:numPr>
          <w:ilvl w:val="0"/>
          <w:numId w:val="3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Теплофизические аспекты практической космонавтики, перспективные материалы, элементы и устройства для космической техники.</w:t>
      </w:r>
    </w:p>
    <w:p w:rsidR="00080527" w:rsidRPr="00080527" w:rsidRDefault="00080527" w:rsidP="00080527">
      <w:pPr>
        <w:shd w:val="clear" w:color="auto" w:fill="E1E9EC"/>
        <w:spacing w:before="120" w:after="120"/>
        <w:jc w:val="center"/>
        <w:outlineLvl w:val="4"/>
        <w:rPr>
          <w:rFonts w:ascii="Arial" w:eastAsia="Times New Roman" w:hAnsi="Arial" w:cs="Arial"/>
          <w:b/>
          <w:bCs/>
          <w:color w:val="2C3566"/>
          <w:sz w:val="20"/>
          <w:szCs w:val="20"/>
          <w:lang w:eastAsia="ru-RU"/>
        </w:rPr>
      </w:pPr>
      <w:r w:rsidRPr="00080527">
        <w:rPr>
          <w:rFonts w:ascii="Arial" w:eastAsia="Times New Roman" w:hAnsi="Arial" w:cs="Arial"/>
          <w:b/>
          <w:bCs/>
          <w:color w:val="2C3566"/>
          <w:sz w:val="20"/>
          <w:szCs w:val="20"/>
          <w:lang w:eastAsia="ru-RU"/>
        </w:rPr>
        <w:t>РАБОЧИЕ ЯЗЫКИ КОНГРЕССА</w:t>
      </w:r>
    </w:p>
    <w:p w:rsidR="00080527" w:rsidRPr="00080527" w:rsidRDefault="00080527" w:rsidP="00080527">
      <w:pPr>
        <w:numPr>
          <w:ilvl w:val="0"/>
          <w:numId w:val="4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Белорусский, русский, английский</w:t>
      </w:r>
    </w:p>
    <w:p w:rsidR="00080527" w:rsidRDefault="00080527" w:rsidP="00080527">
      <w:pPr>
        <w:pStyle w:val="5"/>
        <w:shd w:val="clear" w:color="auto" w:fill="E1E9EC"/>
        <w:spacing w:before="120" w:beforeAutospacing="0" w:after="120" w:afterAutospacing="0"/>
        <w:jc w:val="center"/>
        <w:rPr>
          <w:rFonts w:ascii="Arial" w:hAnsi="Arial" w:cs="Arial"/>
          <w:color w:val="2C3566"/>
        </w:rPr>
      </w:pPr>
      <w:r>
        <w:rPr>
          <w:rFonts w:ascii="Arial" w:hAnsi="Arial" w:cs="Arial"/>
          <w:color w:val="2C3566"/>
        </w:rPr>
        <w:t>УСЛОВИЯ РЕГИСТРАЦИИ</w:t>
      </w:r>
    </w:p>
    <w:p w:rsidR="00080527" w:rsidRDefault="00080527" w:rsidP="00080527">
      <w:pPr>
        <w:pStyle w:val="a5"/>
        <w:shd w:val="clear" w:color="auto" w:fill="FFFFFF"/>
        <w:spacing w:before="0" w:beforeAutospacing="0" w:after="0" w:afterAutospacing="0" w:line="326" w:lineRule="atLeast"/>
        <w:ind w:firstLine="300"/>
        <w:jc w:val="both"/>
        <w:rPr>
          <w:rFonts w:ascii="Arial" w:hAnsi="Arial" w:cs="Arial"/>
          <w:color w:val="394874"/>
          <w:sz w:val="21"/>
          <w:szCs w:val="21"/>
        </w:rPr>
      </w:pPr>
      <w:r>
        <w:rPr>
          <w:rFonts w:ascii="Arial" w:hAnsi="Arial" w:cs="Arial"/>
          <w:color w:val="394874"/>
          <w:sz w:val="21"/>
          <w:szCs w:val="21"/>
        </w:rPr>
        <w:t>Восьмой Белорусский космический конгресс будет проводиться в Минске в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b/>
          <w:bCs/>
          <w:color w:val="394874"/>
          <w:sz w:val="21"/>
          <w:szCs w:val="21"/>
        </w:rPr>
        <w:t>Объединенном институте проблем информатики НАН Беларуси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color w:val="394874"/>
          <w:sz w:val="21"/>
          <w:szCs w:val="21"/>
        </w:rPr>
        <w:t>в период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b/>
          <w:bCs/>
          <w:color w:val="394874"/>
          <w:sz w:val="21"/>
          <w:szCs w:val="21"/>
        </w:rPr>
        <w:t>с 25 по 27 октября 2022 г.</w:t>
      </w:r>
    </w:p>
    <w:p w:rsidR="00080527" w:rsidRPr="00080527" w:rsidRDefault="00080527" w:rsidP="00080527">
      <w:pPr>
        <w:pStyle w:val="4"/>
        <w:shd w:val="clear" w:color="auto" w:fill="FFFFFF"/>
        <w:spacing w:before="225" w:after="150" w:line="300" w:lineRule="atLeast"/>
        <w:jc w:val="center"/>
        <w:rPr>
          <w:rFonts w:ascii="Arial" w:hAnsi="Arial" w:cs="Arial"/>
          <w:color w:val="2C3566"/>
          <w:szCs w:val="28"/>
        </w:rPr>
      </w:pPr>
      <w:r w:rsidRPr="00080527">
        <w:rPr>
          <w:rFonts w:ascii="Arial" w:hAnsi="Arial" w:cs="Arial"/>
          <w:color w:val="2C3566"/>
          <w:szCs w:val="28"/>
        </w:rPr>
        <w:t>Для регистрации участия в работе конгресса Вам необходимо:</w:t>
      </w:r>
    </w:p>
    <w:p w:rsidR="00080527" w:rsidRDefault="00080527" w:rsidP="00080527">
      <w:pPr>
        <w:numPr>
          <w:ilvl w:val="0"/>
          <w:numId w:val="5"/>
        </w:numPr>
        <w:shd w:val="clear" w:color="auto" w:fill="FFFFFF"/>
        <w:spacing w:line="326" w:lineRule="atLeast"/>
        <w:ind w:left="300"/>
        <w:rPr>
          <w:rFonts w:ascii="Arial" w:hAnsi="Arial" w:cs="Arial"/>
          <w:color w:val="394874"/>
          <w:sz w:val="21"/>
          <w:szCs w:val="21"/>
        </w:rPr>
      </w:pPr>
      <w:r>
        <w:rPr>
          <w:rStyle w:val="a6"/>
          <w:rFonts w:ascii="Arial" w:hAnsi="Arial" w:cs="Arial"/>
          <w:color w:val="394874"/>
          <w:sz w:val="21"/>
          <w:szCs w:val="21"/>
        </w:rPr>
        <w:t>до 6 июня 2022 г.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hyperlink r:id="rId6" w:tooltip="подать заявку на участие" w:history="1">
        <w:r>
          <w:rPr>
            <w:rStyle w:val="a7"/>
            <w:rFonts w:ascii="Arial" w:hAnsi="Arial" w:cs="Arial"/>
            <w:b/>
            <w:bCs/>
            <w:sz w:val="21"/>
            <w:szCs w:val="21"/>
          </w:rPr>
          <w:t>подать заявку на участие</w:t>
        </w:r>
      </w:hyperlink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color w:val="394874"/>
          <w:sz w:val="21"/>
          <w:szCs w:val="21"/>
        </w:rPr>
        <w:t>и отправить с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hyperlink r:id="rId7" w:tooltip="личный кабинет участника" w:history="1">
        <w:r>
          <w:rPr>
            <w:rStyle w:val="a7"/>
            <w:rFonts w:ascii="Arial" w:hAnsi="Arial" w:cs="Arial"/>
            <w:b/>
            <w:bCs/>
            <w:sz w:val="21"/>
            <w:szCs w:val="21"/>
          </w:rPr>
          <w:t xml:space="preserve">личного кабинета </w:t>
        </w:r>
        <w:proofErr w:type="spellStart"/>
        <w:r>
          <w:rPr>
            <w:rStyle w:val="a7"/>
            <w:rFonts w:ascii="Arial" w:hAnsi="Arial" w:cs="Arial"/>
            <w:b/>
            <w:bCs/>
            <w:sz w:val="21"/>
            <w:szCs w:val="21"/>
          </w:rPr>
          <w:t>участника</w:t>
        </w:r>
      </w:hyperlink>
      <w:r>
        <w:rPr>
          <w:rStyle w:val="a6"/>
          <w:rFonts w:ascii="Arial" w:hAnsi="Arial" w:cs="Arial"/>
          <w:color w:val="394874"/>
          <w:sz w:val="21"/>
          <w:szCs w:val="21"/>
        </w:rPr>
        <w:t>ТЕКСТ</w:t>
      </w:r>
      <w:proofErr w:type="spellEnd"/>
      <w:r>
        <w:rPr>
          <w:rStyle w:val="a6"/>
          <w:rFonts w:ascii="Arial" w:hAnsi="Arial" w:cs="Arial"/>
          <w:color w:val="394874"/>
          <w:sz w:val="21"/>
          <w:szCs w:val="21"/>
        </w:rPr>
        <w:t xml:space="preserve"> ДОКЛАДА</w:t>
      </w:r>
      <w:r>
        <w:rPr>
          <w:rFonts w:ascii="Arial" w:hAnsi="Arial" w:cs="Arial"/>
          <w:color w:val="394874"/>
          <w:sz w:val="21"/>
          <w:szCs w:val="21"/>
        </w:rPr>
        <w:t>, оформленный в соответствии с требованиями.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</w:p>
    <w:p w:rsidR="00080527" w:rsidRDefault="00080527" w:rsidP="00080527">
      <w:pPr>
        <w:numPr>
          <w:ilvl w:val="0"/>
          <w:numId w:val="5"/>
        </w:numPr>
        <w:shd w:val="clear" w:color="auto" w:fill="FFFFFF"/>
        <w:spacing w:line="326" w:lineRule="atLeast"/>
        <w:ind w:left="300"/>
        <w:rPr>
          <w:rFonts w:ascii="Arial" w:hAnsi="Arial" w:cs="Arial"/>
          <w:color w:val="394874"/>
          <w:sz w:val="21"/>
          <w:szCs w:val="21"/>
        </w:rPr>
      </w:pPr>
      <w:r>
        <w:rPr>
          <w:rStyle w:val="a6"/>
          <w:rFonts w:ascii="Arial" w:hAnsi="Arial" w:cs="Arial"/>
          <w:color w:val="394874"/>
          <w:sz w:val="21"/>
          <w:szCs w:val="21"/>
        </w:rPr>
        <w:t>до 5 августа 2022 г.</w:t>
      </w:r>
      <w:r>
        <w:rPr>
          <w:rStyle w:val="apple-converted-space"/>
          <w:rFonts w:ascii="Arial" w:hAnsi="Arial" w:cs="Arial"/>
          <w:b/>
          <w:bCs/>
          <w:color w:val="394874"/>
          <w:sz w:val="21"/>
          <w:szCs w:val="21"/>
        </w:rPr>
        <w:t> </w:t>
      </w:r>
      <w:r>
        <w:rPr>
          <w:rFonts w:ascii="Arial" w:hAnsi="Arial" w:cs="Arial"/>
          <w:color w:val="394874"/>
          <w:sz w:val="21"/>
          <w:szCs w:val="21"/>
        </w:rPr>
        <w:t>получить по электронной почте извещение о включении Вашего доклада в программу конгресса.</w:t>
      </w:r>
    </w:p>
    <w:p w:rsidR="00080527" w:rsidRDefault="00080527" w:rsidP="00080527">
      <w:pPr>
        <w:numPr>
          <w:ilvl w:val="0"/>
          <w:numId w:val="5"/>
        </w:numPr>
        <w:shd w:val="clear" w:color="auto" w:fill="FFFFFF"/>
        <w:spacing w:line="326" w:lineRule="atLeast"/>
        <w:ind w:left="300"/>
        <w:rPr>
          <w:rFonts w:ascii="Arial" w:hAnsi="Arial" w:cs="Arial"/>
          <w:color w:val="394874"/>
          <w:sz w:val="21"/>
          <w:szCs w:val="21"/>
        </w:rPr>
      </w:pPr>
      <w:r>
        <w:rPr>
          <w:rStyle w:val="a6"/>
          <w:rFonts w:ascii="Arial" w:hAnsi="Arial" w:cs="Arial"/>
          <w:color w:val="394874"/>
          <w:sz w:val="21"/>
          <w:szCs w:val="21"/>
        </w:rPr>
        <w:lastRenderedPageBreak/>
        <w:t>до 10 октября 2022 г.</w:t>
      </w:r>
      <w:r>
        <w:rPr>
          <w:rStyle w:val="apple-converted-space"/>
          <w:rFonts w:ascii="Arial" w:hAnsi="Arial" w:cs="Arial"/>
          <w:b/>
          <w:bCs/>
          <w:color w:val="394874"/>
          <w:sz w:val="21"/>
          <w:szCs w:val="21"/>
        </w:rPr>
        <w:t> </w:t>
      </w:r>
      <w:r>
        <w:rPr>
          <w:rFonts w:ascii="Arial" w:hAnsi="Arial" w:cs="Arial"/>
          <w:color w:val="394874"/>
          <w:sz w:val="21"/>
          <w:szCs w:val="21"/>
        </w:rPr>
        <w:t>оплатить организационный взнос по безналичному расчету. Информация об уплате организационного взноса и реквизиты для оплаты будут предоставлены авторам принятых докладов.</w:t>
      </w:r>
    </w:p>
    <w:p w:rsidR="00080527" w:rsidRDefault="00080527" w:rsidP="00080527">
      <w:pPr>
        <w:numPr>
          <w:ilvl w:val="0"/>
          <w:numId w:val="5"/>
        </w:numPr>
        <w:shd w:val="clear" w:color="auto" w:fill="FFFFFF"/>
        <w:spacing w:line="326" w:lineRule="atLeast"/>
        <w:ind w:left="300"/>
        <w:rPr>
          <w:rFonts w:ascii="Arial" w:hAnsi="Arial" w:cs="Arial"/>
          <w:color w:val="394874"/>
          <w:sz w:val="21"/>
          <w:szCs w:val="21"/>
        </w:rPr>
      </w:pPr>
      <w:r>
        <w:rPr>
          <w:rFonts w:ascii="Arial" w:hAnsi="Arial" w:cs="Arial"/>
          <w:color w:val="394874"/>
          <w:sz w:val="21"/>
          <w:szCs w:val="21"/>
        </w:rPr>
        <w:t>Лица, участвующие в работе конгресса, в качестве слушателя, должны пройти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hyperlink r:id="rId8" w:tooltip="подать заявку на участие" w:history="1">
        <w:r>
          <w:rPr>
            <w:rStyle w:val="a7"/>
            <w:rFonts w:ascii="Arial" w:hAnsi="Arial" w:cs="Arial"/>
            <w:b/>
            <w:bCs/>
            <w:sz w:val="21"/>
            <w:szCs w:val="21"/>
          </w:rPr>
          <w:t>процедуру электронной регистрации</w:t>
        </w:r>
      </w:hyperlink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color w:val="394874"/>
          <w:sz w:val="21"/>
          <w:szCs w:val="21"/>
        </w:rPr>
        <w:t>на сайте конгресса.</w:t>
      </w:r>
      <w:r>
        <w:rPr>
          <w:rFonts w:ascii="Arial" w:hAnsi="Arial" w:cs="Arial"/>
          <w:color w:val="394874"/>
          <w:sz w:val="21"/>
          <w:szCs w:val="21"/>
        </w:rPr>
        <w:t xml:space="preserve"> Организационный взнос слушатели не уплачивают.</w:t>
      </w:r>
    </w:p>
    <w:p w:rsidR="00080527" w:rsidRDefault="00080527" w:rsidP="00080527">
      <w:pPr>
        <w:pStyle w:val="4"/>
        <w:shd w:val="clear" w:color="auto" w:fill="FFFFFF"/>
        <w:spacing w:before="120" w:after="120"/>
        <w:jc w:val="center"/>
        <w:rPr>
          <w:rFonts w:ascii="Arial" w:hAnsi="Arial" w:cs="Arial"/>
          <w:color w:val="2C3566"/>
          <w:sz w:val="21"/>
          <w:szCs w:val="21"/>
        </w:rPr>
      </w:pPr>
      <w:r>
        <w:rPr>
          <w:rFonts w:ascii="Arial" w:hAnsi="Arial" w:cs="Arial"/>
          <w:color w:val="2C3566"/>
          <w:sz w:val="21"/>
          <w:szCs w:val="21"/>
        </w:rPr>
        <w:t>Прием доклада</w:t>
      </w:r>
    </w:p>
    <w:p w:rsidR="00080527" w:rsidRDefault="00080527" w:rsidP="00080527">
      <w:pPr>
        <w:numPr>
          <w:ilvl w:val="0"/>
          <w:numId w:val="6"/>
        </w:numPr>
        <w:shd w:val="clear" w:color="auto" w:fill="FFFFFF"/>
        <w:ind w:left="295" w:hanging="357"/>
        <w:rPr>
          <w:rFonts w:ascii="Arial" w:hAnsi="Arial" w:cs="Arial"/>
          <w:color w:val="394874"/>
          <w:sz w:val="21"/>
          <w:szCs w:val="21"/>
        </w:rPr>
      </w:pPr>
      <w:r>
        <w:rPr>
          <w:rFonts w:ascii="Arial" w:hAnsi="Arial" w:cs="Arial"/>
          <w:color w:val="394874"/>
          <w:sz w:val="21"/>
          <w:szCs w:val="21"/>
        </w:rPr>
        <w:t>В случае как положительного, так и отрицательного решения оргкомитета конгресса о включении Вашего доклада в программу конгресса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b/>
          <w:bCs/>
          <w:color w:val="394874"/>
          <w:sz w:val="21"/>
          <w:szCs w:val="21"/>
        </w:rPr>
        <w:t>до 5 августа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color w:val="394874"/>
          <w:sz w:val="21"/>
          <w:szCs w:val="21"/>
        </w:rPr>
        <w:t>электронной почтой Вам будет направлено соответствующее извещение.</w:t>
      </w:r>
    </w:p>
    <w:p w:rsidR="00080527" w:rsidRDefault="00080527" w:rsidP="00080527">
      <w:pPr>
        <w:pStyle w:val="4"/>
        <w:shd w:val="clear" w:color="auto" w:fill="FFFFFF"/>
        <w:spacing w:before="225" w:after="150" w:line="300" w:lineRule="atLeast"/>
        <w:jc w:val="center"/>
        <w:rPr>
          <w:rFonts w:ascii="Arial" w:hAnsi="Arial" w:cs="Arial"/>
          <w:color w:val="2C3566"/>
          <w:sz w:val="21"/>
          <w:szCs w:val="21"/>
        </w:rPr>
      </w:pPr>
      <w:r>
        <w:rPr>
          <w:rFonts w:ascii="Arial" w:hAnsi="Arial" w:cs="Arial"/>
          <w:color w:val="2C3566"/>
          <w:sz w:val="21"/>
          <w:szCs w:val="21"/>
        </w:rPr>
        <w:t>Материалы конгресса будут изданы до начала его работы.</w:t>
      </w:r>
    </w:p>
    <w:p w:rsidR="00080527" w:rsidRPr="00080527" w:rsidRDefault="00080527" w:rsidP="00080527">
      <w:pPr>
        <w:shd w:val="clear" w:color="auto" w:fill="E1E9EC"/>
        <w:spacing w:before="120" w:after="120"/>
        <w:jc w:val="center"/>
        <w:outlineLvl w:val="4"/>
        <w:rPr>
          <w:rFonts w:ascii="Arial" w:eastAsia="Times New Roman" w:hAnsi="Arial" w:cs="Arial"/>
          <w:b/>
          <w:bCs/>
          <w:color w:val="2C3566"/>
          <w:sz w:val="24"/>
          <w:szCs w:val="24"/>
          <w:lang w:eastAsia="ru-RU"/>
        </w:rPr>
      </w:pPr>
      <w:r w:rsidRPr="00080527">
        <w:rPr>
          <w:rFonts w:ascii="Arial" w:eastAsia="Times New Roman" w:hAnsi="Arial" w:cs="Arial"/>
          <w:b/>
          <w:bCs/>
          <w:color w:val="2C3566"/>
          <w:sz w:val="24"/>
          <w:szCs w:val="24"/>
          <w:lang w:eastAsia="ru-RU"/>
        </w:rPr>
        <w:t>ВАЖНЫЕ ДАТЫ</w:t>
      </w:r>
    </w:p>
    <w:p w:rsidR="00080527" w:rsidRPr="00080527" w:rsidRDefault="00080527" w:rsidP="00080527">
      <w:pPr>
        <w:numPr>
          <w:ilvl w:val="0"/>
          <w:numId w:val="7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Подача заявки на участие и представление доклада-</w:t>
      </w:r>
      <w:r w:rsidRPr="00080527">
        <w:rPr>
          <w:rFonts w:ascii="Arial" w:eastAsia="Times New Roman" w:hAnsi="Arial" w:cs="Arial"/>
          <w:b/>
          <w:bCs/>
          <w:color w:val="394874"/>
          <w:sz w:val="21"/>
          <w:szCs w:val="21"/>
          <w:lang w:eastAsia="ru-RU"/>
        </w:rPr>
        <w:t>до 6 июня 2022 г.</w:t>
      </w:r>
    </w:p>
    <w:p w:rsidR="00080527" w:rsidRPr="00080527" w:rsidRDefault="00080527" w:rsidP="00080527">
      <w:pPr>
        <w:numPr>
          <w:ilvl w:val="0"/>
          <w:numId w:val="7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Извещение о приеме доклада-</w:t>
      </w:r>
      <w:r w:rsidRPr="00080527">
        <w:rPr>
          <w:rFonts w:ascii="Arial" w:eastAsia="Times New Roman" w:hAnsi="Arial" w:cs="Arial"/>
          <w:b/>
          <w:bCs/>
          <w:color w:val="394874"/>
          <w:sz w:val="21"/>
          <w:szCs w:val="21"/>
          <w:lang w:eastAsia="ru-RU"/>
        </w:rPr>
        <w:t>до 5 августа 2022 г.</w:t>
      </w:r>
    </w:p>
    <w:p w:rsidR="00080527" w:rsidRPr="00080527" w:rsidRDefault="00080527" w:rsidP="00080527">
      <w:pPr>
        <w:numPr>
          <w:ilvl w:val="0"/>
          <w:numId w:val="7"/>
        </w:numPr>
        <w:shd w:val="clear" w:color="auto" w:fill="FFFFFF"/>
        <w:spacing w:line="326" w:lineRule="atLeast"/>
        <w:ind w:left="300"/>
        <w:rPr>
          <w:rFonts w:ascii="Arial" w:eastAsia="Times New Roman" w:hAnsi="Arial" w:cs="Arial"/>
          <w:color w:val="394874"/>
          <w:sz w:val="21"/>
          <w:szCs w:val="21"/>
          <w:lang w:eastAsia="ru-RU"/>
        </w:rPr>
      </w:pPr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 xml:space="preserve">Оплата </w:t>
      </w:r>
      <w:proofErr w:type="spellStart"/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>оргвзноса</w:t>
      </w:r>
      <w:proofErr w:type="spellEnd"/>
      <w:r w:rsidRPr="00080527">
        <w:rPr>
          <w:rFonts w:ascii="Arial" w:eastAsia="Times New Roman" w:hAnsi="Arial" w:cs="Arial"/>
          <w:color w:val="394874"/>
          <w:sz w:val="21"/>
          <w:szCs w:val="21"/>
          <w:lang w:eastAsia="ru-RU"/>
        </w:rPr>
        <w:t xml:space="preserve"> по безналичному расчету-</w:t>
      </w:r>
      <w:r w:rsidRPr="00080527">
        <w:rPr>
          <w:rFonts w:ascii="Arial" w:eastAsia="Times New Roman" w:hAnsi="Arial" w:cs="Arial"/>
          <w:b/>
          <w:bCs/>
          <w:color w:val="394874"/>
          <w:sz w:val="21"/>
          <w:szCs w:val="21"/>
          <w:lang w:eastAsia="ru-RU"/>
        </w:rPr>
        <w:t>до 10 октября 2022 г.</w:t>
      </w:r>
    </w:p>
    <w:p w:rsidR="00080527" w:rsidRDefault="00080527" w:rsidP="00080527">
      <w:pPr>
        <w:pStyle w:val="5"/>
        <w:shd w:val="clear" w:color="auto" w:fill="E1E9EC"/>
        <w:spacing w:before="225" w:beforeAutospacing="0" w:after="150" w:afterAutospacing="0" w:line="336" w:lineRule="atLeast"/>
        <w:jc w:val="center"/>
        <w:rPr>
          <w:rFonts w:ascii="Arial" w:hAnsi="Arial" w:cs="Arial"/>
          <w:color w:val="2C3566"/>
        </w:rPr>
      </w:pPr>
      <w:r>
        <w:rPr>
          <w:rFonts w:ascii="Arial" w:hAnsi="Arial" w:cs="Arial"/>
          <w:color w:val="2C3566"/>
        </w:rPr>
        <w:t>ОБЩИЕ ТРЕБОВАНИЯ К ОФОРМЛЕНИЮ ДОКЛАДА</w:t>
      </w:r>
    </w:p>
    <w:p w:rsidR="00080527" w:rsidRDefault="00080527" w:rsidP="00080527">
      <w:pPr>
        <w:pStyle w:val="a5"/>
        <w:shd w:val="clear" w:color="auto" w:fill="FFFFFF"/>
        <w:spacing w:before="0" w:beforeAutospacing="0" w:after="0" w:afterAutospacing="0" w:line="326" w:lineRule="atLeast"/>
        <w:ind w:firstLine="300"/>
        <w:jc w:val="both"/>
        <w:rPr>
          <w:rFonts w:ascii="Arial" w:hAnsi="Arial" w:cs="Arial"/>
          <w:color w:val="394874"/>
          <w:sz w:val="21"/>
          <w:szCs w:val="21"/>
        </w:rPr>
      </w:pPr>
      <w:r>
        <w:rPr>
          <w:rFonts w:ascii="Arial" w:hAnsi="Arial" w:cs="Arial"/>
          <w:color w:val="394874"/>
          <w:sz w:val="21"/>
          <w:szCs w:val="21"/>
        </w:rPr>
        <w:t>Доклады на конгресс представляются в электронном виде на белорусском, русском или английском языке по электронной почте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b/>
          <w:bCs/>
          <w:color w:val="394874"/>
          <w:sz w:val="21"/>
          <w:szCs w:val="21"/>
        </w:rPr>
        <w:t>congress8@yandex.by</w:t>
      </w:r>
      <w:r>
        <w:rPr>
          <w:rFonts w:ascii="Arial" w:hAnsi="Arial" w:cs="Arial"/>
          <w:color w:val="394874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b/>
          <w:bCs/>
          <w:color w:val="394874"/>
          <w:sz w:val="21"/>
          <w:szCs w:val="21"/>
        </w:rPr>
        <w:t>Белорусские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color w:val="394874"/>
          <w:sz w:val="21"/>
          <w:szCs w:val="21"/>
        </w:rPr>
        <w:t>авторы в</w:t>
      </w:r>
      <w:r w:rsidR="000870B7">
        <w:rPr>
          <w:rFonts w:ascii="Arial" w:hAnsi="Arial" w:cs="Arial"/>
          <w:color w:val="39487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394874"/>
          <w:sz w:val="21"/>
          <w:szCs w:val="21"/>
        </w:rPr>
        <w:t>обязательном порядке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color w:val="394874"/>
          <w:sz w:val="21"/>
          <w:szCs w:val="21"/>
        </w:rPr>
        <w:t>предоставляют также в оргкомитет конгресса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b/>
          <w:bCs/>
          <w:color w:val="394874"/>
          <w:sz w:val="21"/>
          <w:szCs w:val="21"/>
        </w:rPr>
        <w:t>акт экспертизы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color w:val="394874"/>
          <w:sz w:val="21"/>
          <w:szCs w:val="21"/>
        </w:rPr>
        <w:t>о возможности опубликования доклада в открытой печати (нарочным или письмом на почтовый адрес конгресса).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b/>
          <w:bCs/>
          <w:color w:val="394874"/>
          <w:sz w:val="21"/>
          <w:szCs w:val="21"/>
        </w:rPr>
        <w:t>Без такого документа доклад оргкомитетом не рассматривается.</w:t>
      </w:r>
    </w:p>
    <w:p w:rsidR="00080527" w:rsidRDefault="00080527" w:rsidP="00080527">
      <w:pPr>
        <w:pStyle w:val="a5"/>
        <w:shd w:val="clear" w:color="auto" w:fill="FFFFFF"/>
        <w:spacing w:before="0" w:beforeAutospacing="0" w:after="0" w:afterAutospacing="0" w:line="326" w:lineRule="atLeast"/>
        <w:ind w:firstLine="300"/>
        <w:jc w:val="both"/>
        <w:rPr>
          <w:rFonts w:ascii="Arial" w:hAnsi="Arial" w:cs="Arial"/>
          <w:color w:val="394874"/>
          <w:sz w:val="21"/>
          <w:szCs w:val="21"/>
        </w:rPr>
      </w:pPr>
      <w:r>
        <w:rPr>
          <w:rFonts w:ascii="Arial" w:hAnsi="Arial" w:cs="Arial"/>
          <w:b/>
          <w:bCs/>
          <w:color w:val="394874"/>
          <w:sz w:val="21"/>
          <w:szCs w:val="21"/>
        </w:rPr>
        <w:t>Объем представляемых докладов – до четырех полных ненумерованных страниц формата A4</w:t>
      </w:r>
      <w:r>
        <w:rPr>
          <w:rFonts w:ascii="Arial" w:hAnsi="Arial" w:cs="Arial"/>
          <w:color w:val="394874"/>
          <w:sz w:val="21"/>
          <w:szCs w:val="21"/>
        </w:rPr>
        <w:t>. Труды конгресса будут изданы к началу его работы.</w:t>
      </w:r>
    </w:p>
    <w:p w:rsidR="00080527" w:rsidRDefault="00080527" w:rsidP="00080527">
      <w:pPr>
        <w:pStyle w:val="a5"/>
        <w:shd w:val="clear" w:color="auto" w:fill="FFFFFF"/>
        <w:spacing w:before="0" w:beforeAutospacing="0" w:after="0" w:afterAutospacing="0" w:line="326" w:lineRule="atLeast"/>
        <w:ind w:firstLine="300"/>
        <w:jc w:val="both"/>
        <w:rPr>
          <w:rFonts w:ascii="Arial" w:hAnsi="Arial" w:cs="Arial"/>
          <w:color w:val="394874"/>
          <w:sz w:val="21"/>
          <w:szCs w:val="21"/>
        </w:rPr>
      </w:pPr>
      <w:r>
        <w:rPr>
          <w:rFonts w:ascii="Arial" w:hAnsi="Arial" w:cs="Arial"/>
          <w:color w:val="394874"/>
          <w:sz w:val="21"/>
          <w:szCs w:val="21"/>
        </w:rPr>
        <w:t xml:space="preserve">Текст должен быть размещен в пределах рабочего поля 160x240 (верх/низ/лево/право – 25/32/25/25) мм, в одну колонку, с одинарным межстрочным интервалом, шрифт 12 </w:t>
      </w:r>
      <w:proofErr w:type="spellStart"/>
      <w:r>
        <w:rPr>
          <w:rFonts w:ascii="Arial" w:hAnsi="Arial" w:cs="Arial"/>
          <w:color w:val="394874"/>
          <w:sz w:val="21"/>
          <w:szCs w:val="21"/>
        </w:rPr>
        <w:t>pt</w:t>
      </w:r>
      <w:proofErr w:type="spellEnd"/>
      <w:r>
        <w:rPr>
          <w:rFonts w:ascii="Arial" w:hAnsi="Arial" w:cs="Arial"/>
          <w:color w:val="39487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94874"/>
          <w:sz w:val="21"/>
          <w:szCs w:val="21"/>
        </w:rPr>
        <w:t>Times</w:t>
      </w:r>
      <w:proofErr w:type="spellEnd"/>
      <w:r>
        <w:rPr>
          <w:rFonts w:ascii="Arial" w:hAnsi="Arial" w:cs="Arial"/>
          <w:color w:val="39487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94874"/>
          <w:sz w:val="21"/>
          <w:szCs w:val="21"/>
        </w:rPr>
        <w:t>New</w:t>
      </w:r>
      <w:proofErr w:type="spellEnd"/>
      <w:r>
        <w:rPr>
          <w:rFonts w:ascii="Arial" w:hAnsi="Arial" w:cs="Arial"/>
          <w:color w:val="39487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94874"/>
          <w:sz w:val="21"/>
          <w:szCs w:val="21"/>
        </w:rPr>
        <w:t>Roman</w:t>
      </w:r>
      <w:proofErr w:type="spellEnd"/>
      <w:r>
        <w:rPr>
          <w:rFonts w:ascii="Arial" w:hAnsi="Arial" w:cs="Arial"/>
          <w:color w:val="394874"/>
          <w:sz w:val="21"/>
          <w:szCs w:val="21"/>
        </w:rPr>
        <w:t xml:space="preserve">. Доклад должен включать: УДК (в левом верхнем углу), название (прописными буквами), Ф.И.О. авторов, полное название организации, город, аннотацию (не более 100 слов, шрифт 10 </w:t>
      </w:r>
      <w:proofErr w:type="spellStart"/>
      <w:r>
        <w:rPr>
          <w:rFonts w:ascii="Arial" w:hAnsi="Arial" w:cs="Arial"/>
          <w:color w:val="394874"/>
          <w:sz w:val="21"/>
          <w:szCs w:val="21"/>
        </w:rPr>
        <w:t>pt</w:t>
      </w:r>
      <w:proofErr w:type="spellEnd"/>
      <w:r>
        <w:rPr>
          <w:rFonts w:ascii="Arial" w:hAnsi="Arial" w:cs="Arial"/>
          <w:color w:val="39487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94874"/>
          <w:sz w:val="21"/>
          <w:szCs w:val="21"/>
        </w:rPr>
        <w:t>Times</w:t>
      </w:r>
      <w:proofErr w:type="spellEnd"/>
      <w:r>
        <w:rPr>
          <w:rFonts w:ascii="Arial" w:hAnsi="Arial" w:cs="Arial"/>
          <w:color w:val="39487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94874"/>
          <w:sz w:val="21"/>
          <w:szCs w:val="21"/>
        </w:rPr>
        <w:t>New</w:t>
      </w:r>
      <w:proofErr w:type="spellEnd"/>
      <w:r>
        <w:rPr>
          <w:rFonts w:ascii="Arial" w:hAnsi="Arial" w:cs="Arial"/>
          <w:color w:val="39487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94874"/>
          <w:sz w:val="21"/>
          <w:szCs w:val="21"/>
        </w:rPr>
        <w:t>Roman</w:t>
      </w:r>
      <w:proofErr w:type="spellEnd"/>
      <w:r>
        <w:rPr>
          <w:rFonts w:ascii="Arial" w:hAnsi="Arial" w:cs="Arial"/>
          <w:color w:val="394874"/>
          <w:sz w:val="21"/>
          <w:szCs w:val="21"/>
        </w:rPr>
        <w:t>), основной текст доклада.</w:t>
      </w:r>
    </w:p>
    <w:p w:rsidR="00080527" w:rsidRDefault="00080527" w:rsidP="00080527">
      <w:pPr>
        <w:pStyle w:val="a5"/>
        <w:shd w:val="clear" w:color="auto" w:fill="FFFFFF"/>
        <w:spacing w:before="0" w:beforeAutospacing="0" w:after="0" w:afterAutospacing="0" w:line="326" w:lineRule="atLeast"/>
        <w:ind w:firstLine="300"/>
        <w:jc w:val="both"/>
        <w:rPr>
          <w:rFonts w:ascii="Arial" w:hAnsi="Arial" w:cs="Arial"/>
          <w:color w:val="394874"/>
          <w:sz w:val="21"/>
          <w:szCs w:val="21"/>
        </w:rPr>
      </w:pPr>
      <w:r>
        <w:rPr>
          <w:rFonts w:ascii="Arial" w:hAnsi="Arial" w:cs="Arial"/>
          <w:b/>
          <w:bCs/>
          <w:color w:val="394874"/>
          <w:sz w:val="21"/>
          <w:szCs w:val="21"/>
        </w:rPr>
        <w:t>Авторам докладов необходимо зарегистрироваться на сайте конгресса</w:t>
      </w:r>
      <w:r>
        <w:rPr>
          <w:rStyle w:val="apple-converted-space"/>
          <w:rFonts w:ascii="Arial" w:hAnsi="Arial" w:cs="Arial"/>
          <w:color w:val="394874"/>
          <w:sz w:val="21"/>
          <w:szCs w:val="21"/>
        </w:rPr>
        <w:t> </w:t>
      </w:r>
      <w:r>
        <w:rPr>
          <w:rFonts w:ascii="Arial" w:hAnsi="Arial" w:cs="Arial"/>
          <w:color w:val="394874"/>
          <w:sz w:val="21"/>
          <w:szCs w:val="21"/>
        </w:rPr>
        <w:t>и указать полностью фамилию, имя и отчество, организацию, должность, ученую степень и ученое звание, почтовый адрес, телефоны, факс и e-</w:t>
      </w:r>
      <w:proofErr w:type="spellStart"/>
      <w:r>
        <w:rPr>
          <w:rFonts w:ascii="Arial" w:hAnsi="Arial" w:cs="Arial"/>
          <w:color w:val="394874"/>
          <w:sz w:val="21"/>
          <w:szCs w:val="21"/>
        </w:rPr>
        <w:t>mail</w:t>
      </w:r>
      <w:proofErr w:type="spellEnd"/>
      <w:r>
        <w:rPr>
          <w:rFonts w:ascii="Arial" w:hAnsi="Arial" w:cs="Arial"/>
          <w:color w:val="394874"/>
          <w:sz w:val="21"/>
          <w:szCs w:val="21"/>
        </w:rPr>
        <w:t xml:space="preserve"> для оперативной связи.</w:t>
      </w:r>
    </w:p>
    <w:p w:rsidR="00080527" w:rsidRPr="00080527" w:rsidRDefault="00080527" w:rsidP="00080527">
      <w:pPr>
        <w:pStyle w:val="a5"/>
        <w:shd w:val="clear" w:color="auto" w:fill="FFFFFF"/>
        <w:spacing w:before="0" w:beforeAutospacing="0" w:after="240" w:afterAutospacing="0" w:line="326" w:lineRule="atLeast"/>
        <w:jc w:val="center"/>
        <w:rPr>
          <w:rFonts w:ascii="Arial" w:hAnsi="Arial" w:cs="Arial"/>
          <w:color w:val="394874"/>
          <w:sz w:val="40"/>
          <w:szCs w:val="40"/>
        </w:rPr>
      </w:pPr>
      <w:hyperlink r:id="rId9" w:history="1">
        <w:r w:rsidRPr="00080527">
          <w:rPr>
            <w:rFonts w:ascii="Arial" w:hAnsi="Arial" w:cs="Arial"/>
            <w:noProof/>
            <w:color w:val="FF0000"/>
            <w:sz w:val="40"/>
            <w:szCs w:val="40"/>
          </w:rPr>
          <mc:AlternateContent>
            <mc:Choice Requires="wps">
              <w:drawing>
                <wp:inline distT="0" distB="0" distL="0" distR="0" wp14:anchorId="28C1ECDC" wp14:editId="32A88E83">
                  <wp:extent cx="304800" cy="304800"/>
                  <wp:effectExtent l="0" t="0" r="0" b="0"/>
                  <wp:docPr id="2" name="Прямоугольник 2" descr="https://www.sit.basnet.by/images/congress8/icon_download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" o:spid="_x0000_s1026" alt="Описание: https://www.sit.basnet.by/images/congress8/icon_download.png" href="https://www.sit.basnet.by/files/doc/congress8/template_of_report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080527">
          <w:rPr>
            <w:rStyle w:val="a7"/>
            <w:rFonts w:ascii="Arial" w:eastAsiaTheme="majorEastAsia" w:hAnsi="Arial" w:cs="Arial"/>
            <w:color w:val="FF0000"/>
            <w:sz w:val="40"/>
            <w:szCs w:val="40"/>
          </w:rPr>
          <w:t>Образец оформления доклада</w:t>
        </w:r>
      </w:hyperlink>
    </w:p>
    <w:p w:rsidR="00080527" w:rsidRDefault="00080527" w:rsidP="00080527">
      <w:pPr>
        <w:pStyle w:val="5"/>
        <w:shd w:val="clear" w:color="auto" w:fill="E1E9EC"/>
        <w:spacing w:before="225" w:beforeAutospacing="0" w:after="150" w:afterAutospacing="0" w:line="336" w:lineRule="atLeast"/>
        <w:jc w:val="center"/>
        <w:rPr>
          <w:rFonts w:ascii="Arial" w:hAnsi="Arial" w:cs="Arial"/>
          <w:color w:val="2C3566"/>
        </w:rPr>
      </w:pPr>
      <w:r>
        <w:rPr>
          <w:rFonts w:ascii="Arial" w:hAnsi="Arial" w:cs="Arial"/>
          <w:color w:val="2C3566"/>
        </w:rPr>
        <w:t>КОНТАКТНАЯ ИНФОРМАЦИЯ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820"/>
      </w:tblGrid>
      <w:tr w:rsidR="00080527" w:rsidTr="0008052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color w:val="394874"/>
                <w:sz w:val="21"/>
                <w:szCs w:val="21"/>
              </w:rPr>
              <w:t>Государственное научное учреждение «Объединенный институт проблем информатики Национальной академии наук Беларуси» (ОИПИ НАН Беларуси),</w:t>
            </w:r>
          </w:p>
        </w:tc>
      </w:tr>
      <w:tr w:rsidR="00080527" w:rsidTr="0008052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94874"/>
                <w:sz w:val="21"/>
                <w:szCs w:val="21"/>
              </w:rPr>
              <w:t>улица Сурганова,6, Минск, 220012, Беларусь</w:t>
            </w:r>
          </w:p>
        </w:tc>
      </w:tr>
      <w:tr w:rsidR="00080527" w:rsidTr="0008052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color w:val="394874"/>
                <w:sz w:val="21"/>
                <w:szCs w:val="21"/>
              </w:rPr>
              <w:t> </w:t>
            </w:r>
          </w:p>
        </w:tc>
      </w:tr>
      <w:tr w:rsidR="00080527" w:rsidTr="0008052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94874"/>
                <w:sz w:val="21"/>
                <w:szCs w:val="21"/>
              </w:rPr>
              <w:t>Тел.: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color w:val="394874"/>
                <w:sz w:val="21"/>
                <w:szCs w:val="21"/>
              </w:rPr>
              <w:t>+375-17-275 20 74   Кореняко Сергей Анатольевич</w:t>
            </w:r>
          </w:p>
        </w:tc>
      </w:tr>
      <w:tr w:rsidR="00080527" w:rsidTr="0008052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color w:val="394874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color w:val="394874"/>
                <w:sz w:val="21"/>
                <w:szCs w:val="21"/>
              </w:rPr>
              <w:t>+375-17-375 39 07   Елисеев Валерий Александрович</w:t>
            </w:r>
          </w:p>
        </w:tc>
      </w:tr>
      <w:tr w:rsidR="00080527" w:rsidTr="0008052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color w:val="394874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color w:val="394874"/>
                <w:sz w:val="21"/>
                <w:szCs w:val="21"/>
              </w:rPr>
              <w:t>+375-17-323 20 98   </w:t>
            </w:r>
            <w:proofErr w:type="spellStart"/>
            <w:r>
              <w:rPr>
                <w:rFonts w:ascii="Arial" w:hAnsi="Arial" w:cs="Arial"/>
                <w:color w:val="394874"/>
                <w:sz w:val="21"/>
                <w:szCs w:val="21"/>
              </w:rPr>
              <w:t>Ляткевич</w:t>
            </w:r>
            <w:proofErr w:type="spellEnd"/>
            <w:r>
              <w:rPr>
                <w:rFonts w:ascii="Arial" w:hAnsi="Arial" w:cs="Arial"/>
                <w:color w:val="394874"/>
                <w:sz w:val="21"/>
                <w:szCs w:val="21"/>
              </w:rPr>
              <w:t xml:space="preserve"> Ирина Антоновна</w:t>
            </w:r>
          </w:p>
        </w:tc>
      </w:tr>
      <w:tr w:rsidR="00080527" w:rsidTr="0008052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94874"/>
                <w:sz w:val="21"/>
                <w:szCs w:val="21"/>
              </w:rPr>
              <w:t>Факс: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color w:val="394874"/>
                <w:sz w:val="21"/>
                <w:szCs w:val="21"/>
              </w:rPr>
              <w:t>+375-17-270 31 75</w:t>
            </w:r>
          </w:p>
        </w:tc>
      </w:tr>
      <w:tr w:rsidR="00080527" w:rsidTr="0008052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color w:val="394874"/>
                <w:sz w:val="21"/>
                <w:szCs w:val="21"/>
              </w:rPr>
              <w:t> </w:t>
            </w:r>
          </w:p>
        </w:tc>
      </w:tr>
      <w:tr w:rsidR="00080527" w:rsidTr="0008052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94874"/>
                <w:sz w:val="21"/>
                <w:szCs w:val="21"/>
              </w:rPr>
              <w:lastRenderedPageBreak/>
              <w:t>E-</w:t>
            </w:r>
            <w:proofErr w:type="spellStart"/>
            <w:r>
              <w:rPr>
                <w:rFonts w:ascii="Arial" w:hAnsi="Arial" w:cs="Arial"/>
                <w:b/>
                <w:bCs/>
                <w:color w:val="394874"/>
                <w:sz w:val="21"/>
                <w:szCs w:val="21"/>
              </w:rPr>
              <w:t>mail</w:t>
            </w:r>
            <w:proofErr w:type="spellEnd"/>
            <w:r>
              <w:rPr>
                <w:rFonts w:ascii="Arial" w:hAnsi="Arial" w:cs="Arial"/>
                <w:b/>
                <w:bCs/>
                <w:color w:val="394874"/>
                <w:sz w:val="21"/>
                <w:szCs w:val="21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94874"/>
                <w:sz w:val="21"/>
                <w:szCs w:val="21"/>
              </w:rPr>
              <w:t>congress8@yandex.by</w:t>
            </w:r>
          </w:p>
        </w:tc>
      </w:tr>
      <w:tr w:rsidR="00080527" w:rsidTr="0008052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94874"/>
                <w:sz w:val="21"/>
                <w:szCs w:val="21"/>
              </w:rPr>
              <w:t>Web</w:t>
            </w:r>
            <w:proofErr w:type="spellEnd"/>
            <w:r>
              <w:rPr>
                <w:rFonts w:ascii="Arial" w:hAnsi="Arial" w:cs="Arial"/>
                <w:b/>
                <w:bCs/>
                <w:color w:val="394874"/>
                <w:sz w:val="21"/>
                <w:szCs w:val="21"/>
              </w:rPr>
              <w:t>-сайт: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80527" w:rsidRDefault="00080527" w:rsidP="00080527">
            <w:pPr>
              <w:rPr>
                <w:rFonts w:ascii="Arial" w:hAnsi="Arial" w:cs="Arial"/>
                <w:color w:val="394874"/>
                <w:sz w:val="21"/>
                <w:szCs w:val="21"/>
              </w:rPr>
            </w:pPr>
            <w:hyperlink r:id="rId10" w:history="1">
              <w:r>
                <w:rPr>
                  <w:rStyle w:val="a7"/>
                  <w:rFonts w:ascii="Arial" w:hAnsi="Arial" w:cs="Arial"/>
                  <w:b/>
                  <w:bCs/>
                  <w:sz w:val="21"/>
                  <w:szCs w:val="21"/>
                </w:rPr>
                <w:t>http://sit.basnet.by/congress8</w:t>
              </w:r>
            </w:hyperlink>
          </w:p>
        </w:tc>
      </w:tr>
    </w:tbl>
    <w:p w:rsidR="00080527" w:rsidRDefault="00080527"/>
    <w:sectPr w:rsidR="00080527" w:rsidSect="000805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3D57"/>
    <w:multiLevelType w:val="multilevel"/>
    <w:tmpl w:val="C6E27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E0514"/>
    <w:multiLevelType w:val="multilevel"/>
    <w:tmpl w:val="E5242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E5EEA"/>
    <w:multiLevelType w:val="multilevel"/>
    <w:tmpl w:val="15B64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83F86"/>
    <w:multiLevelType w:val="multilevel"/>
    <w:tmpl w:val="633A0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1612B"/>
    <w:multiLevelType w:val="multilevel"/>
    <w:tmpl w:val="05665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703AA"/>
    <w:multiLevelType w:val="multilevel"/>
    <w:tmpl w:val="98C2C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A7096"/>
    <w:multiLevelType w:val="multilevel"/>
    <w:tmpl w:val="08829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27"/>
    <w:rsid w:val="00080527"/>
    <w:rsid w:val="000870B7"/>
    <w:rsid w:val="001C5D4E"/>
    <w:rsid w:val="00335890"/>
    <w:rsid w:val="007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A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5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80527"/>
    <w:pPr>
      <w:spacing w:before="100" w:beforeAutospacing="1" w:after="100" w:afterAutospacing="1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2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805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052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5">
    <w:name w:val="Normal (Web)"/>
    <w:basedOn w:val="a"/>
    <w:uiPriority w:val="99"/>
    <w:semiHidden/>
    <w:unhideWhenUsed/>
    <w:rsid w:val="000805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0527"/>
  </w:style>
  <w:style w:type="character" w:styleId="a6">
    <w:name w:val="Strong"/>
    <w:basedOn w:val="a0"/>
    <w:uiPriority w:val="22"/>
    <w:qFormat/>
    <w:rsid w:val="00080527"/>
    <w:rPr>
      <w:b/>
      <w:bCs/>
    </w:rPr>
  </w:style>
  <w:style w:type="character" w:styleId="a7">
    <w:name w:val="Hyperlink"/>
    <w:basedOn w:val="a0"/>
    <w:uiPriority w:val="99"/>
    <w:semiHidden/>
    <w:unhideWhenUsed/>
    <w:rsid w:val="00080527"/>
    <w:rPr>
      <w:color w:val="0000FF"/>
      <w:u w:val="single"/>
    </w:rPr>
  </w:style>
  <w:style w:type="character" w:customStyle="1" w:styleId="col-1">
    <w:name w:val="col-1"/>
    <w:basedOn w:val="a0"/>
    <w:rsid w:val="00080527"/>
  </w:style>
  <w:style w:type="character" w:customStyle="1" w:styleId="col-2">
    <w:name w:val="col-2"/>
    <w:basedOn w:val="a0"/>
    <w:rsid w:val="00080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A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5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80527"/>
    <w:pPr>
      <w:spacing w:before="100" w:beforeAutospacing="1" w:after="100" w:afterAutospacing="1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2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805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052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5">
    <w:name w:val="Normal (Web)"/>
    <w:basedOn w:val="a"/>
    <w:uiPriority w:val="99"/>
    <w:semiHidden/>
    <w:unhideWhenUsed/>
    <w:rsid w:val="0008052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0527"/>
  </w:style>
  <w:style w:type="character" w:styleId="a6">
    <w:name w:val="Strong"/>
    <w:basedOn w:val="a0"/>
    <w:uiPriority w:val="22"/>
    <w:qFormat/>
    <w:rsid w:val="00080527"/>
    <w:rPr>
      <w:b/>
      <w:bCs/>
    </w:rPr>
  </w:style>
  <w:style w:type="character" w:styleId="a7">
    <w:name w:val="Hyperlink"/>
    <w:basedOn w:val="a0"/>
    <w:uiPriority w:val="99"/>
    <w:semiHidden/>
    <w:unhideWhenUsed/>
    <w:rsid w:val="00080527"/>
    <w:rPr>
      <w:color w:val="0000FF"/>
      <w:u w:val="single"/>
    </w:rPr>
  </w:style>
  <w:style w:type="character" w:customStyle="1" w:styleId="col-1">
    <w:name w:val="col-1"/>
    <w:basedOn w:val="a0"/>
    <w:rsid w:val="00080527"/>
  </w:style>
  <w:style w:type="character" w:customStyle="1" w:styleId="col-2">
    <w:name w:val="col-2"/>
    <w:basedOn w:val="a0"/>
    <w:rsid w:val="0008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.basnet.by/congress8/participant/ad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it.basnet.by/congress8/participant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t.basnet.by/congress8/participant/ad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it.basnet.by/congress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t.basnet.by/files/doc/congress8/template_of_repor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3</cp:revision>
  <cp:lastPrinted>2022-04-15T11:09:00Z</cp:lastPrinted>
  <dcterms:created xsi:type="dcterms:W3CDTF">2022-04-15T10:58:00Z</dcterms:created>
  <dcterms:modified xsi:type="dcterms:W3CDTF">2022-04-15T11:15:00Z</dcterms:modified>
</cp:coreProperties>
</file>