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2A" w:rsidRDefault="00B30E2A" w:rsidP="008563CD">
      <w:pPr>
        <w:pStyle w:val="5"/>
        <w:keepNext w:val="0"/>
        <w:spacing w:line="240" w:lineRule="atLeast"/>
        <w:outlineLvl w:val="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5388" cy="792928"/>
            <wp:effectExtent l="19050" t="0" r="5662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74" cy="79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CD" w:rsidRPr="006261DB" w:rsidRDefault="008563CD" w:rsidP="00B30E2A">
      <w:pPr>
        <w:pStyle w:val="5"/>
        <w:keepNext w:val="0"/>
        <w:spacing w:before="120" w:line="240" w:lineRule="atLeast"/>
        <w:outlineLvl w:val="4"/>
        <w:rPr>
          <w:sz w:val="28"/>
          <w:szCs w:val="28"/>
        </w:rPr>
      </w:pPr>
      <w:r w:rsidRPr="006261DB">
        <w:rPr>
          <w:sz w:val="28"/>
          <w:szCs w:val="28"/>
        </w:rPr>
        <w:t>Уважаемые коллеги!</w:t>
      </w:r>
    </w:p>
    <w:p w:rsidR="004F04F7" w:rsidRDefault="008563CD" w:rsidP="008563CD">
      <w:pPr>
        <w:ind w:firstLine="709"/>
        <w:jc w:val="both"/>
      </w:pPr>
      <w:r w:rsidRPr="008563CD">
        <w:t xml:space="preserve">Приглашаем Вас принять участие в работе </w:t>
      </w:r>
      <w:r w:rsidR="00EE1506" w:rsidRPr="00500651">
        <w:rPr>
          <w:b/>
          <w:i/>
        </w:rPr>
        <w:t>8</w:t>
      </w:r>
      <w:r w:rsidR="00500651" w:rsidRPr="00500651">
        <w:rPr>
          <w:b/>
          <w:i/>
        </w:rPr>
        <w:t>7</w:t>
      </w:r>
      <w:r w:rsidRPr="00500651">
        <w:rPr>
          <w:b/>
          <w:i/>
        </w:rPr>
        <w:t>-й научно-технической конференции профессор</w:t>
      </w:r>
      <w:bookmarkStart w:id="0" w:name="_GoBack"/>
      <w:bookmarkEnd w:id="0"/>
      <w:r w:rsidRPr="00500651">
        <w:rPr>
          <w:b/>
          <w:i/>
        </w:rPr>
        <w:t>ско-преподавательского состава, научных сотрудников и аспирантов Белорусского государственного технологического</w:t>
      </w:r>
      <w:r w:rsidRPr="00500651">
        <w:rPr>
          <w:b/>
          <w:i/>
          <w:sz w:val="24"/>
        </w:rPr>
        <w:t xml:space="preserve"> </w:t>
      </w:r>
      <w:r w:rsidRPr="00500651">
        <w:rPr>
          <w:b/>
          <w:i/>
        </w:rPr>
        <w:t>университета</w:t>
      </w:r>
      <w:r w:rsidRPr="006261DB">
        <w:t>, котор</w:t>
      </w:r>
      <w:r>
        <w:t>ая</w:t>
      </w:r>
      <w:r w:rsidRPr="006261DB">
        <w:t xml:space="preserve"> состоится </w:t>
      </w:r>
      <w:r w:rsidR="00500651" w:rsidRPr="00500651">
        <w:rPr>
          <w:b/>
        </w:rPr>
        <w:t xml:space="preserve">с 31 января по </w:t>
      </w:r>
      <w:r w:rsidR="00500651">
        <w:rPr>
          <w:b/>
        </w:rPr>
        <w:br/>
      </w:r>
      <w:r w:rsidR="00500651" w:rsidRPr="00500651">
        <w:rPr>
          <w:b/>
        </w:rPr>
        <w:t>17 февраля 2023 г.</w:t>
      </w:r>
      <w:r w:rsidR="00500651">
        <w:t xml:space="preserve"> </w:t>
      </w:r>
      <w:r w:rsidR="00500651">
        <w:t>с международным участием.</w:t>
      </w:r>
      <w:r w:rsidRPr="006261DB">
        <w:t xml:space="preserve"> </w:t>
      </w:r>
      <w:r w:rsidR="00484BC5">
        <w:t>Материалы</w:t>
      </w:r>
      <w:r>
        <w:t xml:space="preserve"> докладов конференции будут размещены на сайте </w:t>
      </w:r>
      <w:hyperlink r:id="rId6" w:history="1">
        <w:r w:rsidRPr="00E6359F">
          <w:rPr>
            <w:rStyle w:val="a3"/>
          </w:rPr>
          <w:t>https://www.belstu.by/</w:t>
        </w:r>
      </w:hyperlink>
      <w:r w:rsidR="006145DC">
        <w:t xml:space="preserve">. </w:t>
      </w:r>
    </w:p>
    <w:p w:rsidR="004F04F7" w:rsidRPr="004F04F7" w:rsidRDefault="006108EB" w:rsidP="00500651">
      <w:pPr>
        <w:spacing w:before="120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Участие в конференции без о</w:t>
      </w:r>
      <w:r w:rsidR="006145DC" w:rsidRPr="004F04F7">
        <w:rPr>
          <w:b/>
          <w:i/>
          <w:u w:val="single"/>
        </w:rPr>
        <w:t>рг</w:t>
      </w:r>
      <w:r>
        <w:rPr>
          <w:b/>
          <w:i/>
          <w:u w:val="single"/>
        </w:rPr>
        <w:t xml:space="preserve">анизационного </w:t>
      </w:r>
      <w:r w:rsidR="006145DC" w:rsidRPr="004F04F7">
        <w:rPr>
          <w:b/>
          <w:i/>
          <w:u w:val="single"/>
        </w:rPr>
        <w:t>взнос</w:t>
      </w:r>
      <w:r>
        <w:rPr>
          <w:b/>
          <w:i/>
          <w:u w:val="single"/>
        </w:rPr>
        <w:t>а</w:t>
      </w:r>
      <w:r w:rsidR="006145DC" w:rsidRPr="004F04F7">
        <w:rPr>
          <w:b/>
          <w:i/>
          <w:u w:val="single"/>
        </w:rPr>
        <w:t xml:space="preserve"> </w:t>
      </w:r>
    </w:p>
    <w:p w:rsidR="00500651" w:rsidRPr="00500651" w:rsidRDefault="00500651" w:rsidP="00500651">
      <w:pPr>
        <w:pStyle w:val="a7"/>
        <w:shd w:val="clear" w:color="auto" w:fill="FFFFFF"/>
        <w:spacing w:before="120" w:beforeAutospacing="0" w:after="0" w:afterAutospacing="0"/>
        <w:jc w:val="center"/>
        <w:rPr>
          <w:color w:val="333333"/>
          <w:sz w:val="32"/>
          <w:szCs w:val="32"/>
        </w:rPr>
      </w:pPr>
      <w:r w:rsidRPr="00500651">
        <w:rPr>
          <w:rStyle w:val="a8"/>
          <w:color w:val="333333"/>
          <w:sz w:val="32"/>
          <w:szCs w:val="32"/>
        </w:rPr>
        <w:t xml:space="preserve">Для участия в конференции необходимо </w:t>
      </w:r>
      <w:r w:rsidRPr="00500651">
        <w:rPr>
          <w:rStyle w:val="a8"/>
          <w:color w:val="006600"/>
          <w:sz w:val="32"/>
          <w:szCs w:val="32"/>
          <w:u w:val="single"/>
        </w:rPr>
        <w:t>до 1</w:t>
      </w:r>
      <w:r>
        <w:rPr>
          <w:rStyle w:val="a8"/>
          <w:color w:val="006600"/>
          <w:sz w:val="32"/>
          <w:szCs w:val="32"/>
          <w:u w:val="single"/>
        </w:rPr>
        <w:t>9</w:t>
      </w:r>
      <w:r w:rsidRPr="00500651">
        <w:rPr>
          <w:rStyle w:val="a8"/>
          <w:color w:val="006600"/>
          <w:sz w:val="32"/>
          <w:szCs w:val="32"/>
          <w:u w:val="single"/>
        </w:rPr>
        <w:t xml:space="preserve"> января 202</w:t>
      </w:r>
      <w:r>
        <w:rPr>
          <w:rStyle w:val="a8"/>
          <w:color w:val="006600"/>
          <w:sz w:val="32"/>
          <w:szCs w:val="32"/>
          <w:u w:val="single"/>
        </w:rPr>
        <w:t>3</w:t>
      </w:r>
      <w:r w:rsidRPr="00500651">
        <w:rPr>
          <w:rStyle w:val="a8"/>
          <w:color w:val="006600"/>
          <w:sz w:val="32"/>
          <w:szCs w:val="32"/>
          <w:u w:val="single"/>
        </w:rPr>
        <w:t xml:space="preserve"> г.</w:t>
      </w:r>
      <w:r w:rsidRPr="00500651">
        <w:rPr>
          <w:color w:val="FF0000"/>
          <w:sz w:val="32"/>
          <w:szCs w:val="32"/>
        </w:rPr>
        <w:t xml:space="preserve"> </w:t>
      </w:r>
      <w:r w:rsidRPr="00500651">
        <w:rPr>
          <w:rStyle w:val="a8"/>
          <w:color w:val="333333"/>
          <w:sz w:val="32"/>
          <w:szCs w:val="32"/>
        </w:rPr>
        <w:t>заполнить  </w:t>
      </w:r>
      <w:hyperlink r:id="rId7" w:history="1">
        <w:r w:rsidRPr="00500651">
          <w:rPr>
            <w:rStyle w:val="a3"/>
            <w:b/>
            <w:bCs/>
            <w:sz w:val="32"/>
            <w:szCs w:val="32"/>
          </w:rPr>
          <w:t>регистрационную форму</w:t>
        </w:r>
      </w:hyperlink>
      <w:r w:rsidRPr="00500651">
        <w:rPr>
          <w:rStyle w:val="a8"/>
          <w:color w:val="333333"/>
          <w:sz w:val="32"/>
          <w:szCs w:val="32"/>
        </w:rPr>
        <w:t xml:space="preserve">  </w:t>
      </w:r>
      <w:r w:rsidRPr="00500651">
        <w:rPr>
          <w:rStyle w:val="a8"/>
          <w:color w:val="333333"/>
          <w:sz w:val="32"/>
          <w:szCs w:val="32"/>
        </w:rPr>
        <w:br/>
        <w:t>и прикрепить  к  ней материалы конференции.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hyperlink r:id="rId8" w:history="1">
        <w:r w:rsidRPr="00500651">
          <w:rPr>
            <w:rStyle w:val="a3"/>
            <w:b/>
            <w:bCs/>
            <w:color w:val="C00000"/>
            <w:sz w:val="32"/>
            <w:szCs w:val="32"/>
          </w:rPr>
          <w:t>ПРИНЯТЬ УЧАСТИЕ В КОНФЕРЕНЦИИ</w:t>
        </w:r>
      </w:hyperlink>
      <w:r w:rsidRPr="00500651">
        <w:rPr>
          <w:color w:val="333333"/>
          <w:sz w:val="32"/>
          <w:szCs w:val="32"/>
        </w:rPr>
        <w:t xml:space="preserve"> </w:t>
      </w:r>
      <w:r w:rsidRPr="00500651">
        <w:rPr>
          <w:color w:val="333333"/>
          <w:sz w:val="32"/>
          <w:szCs w:val="32"/>
        </w:rPr>
        <w:br/>
      </w:r>
      <w:r w:rsidRPr="00500651">
        <w:rPr>
          <w:b/>
          <w:color w:val="333333"/>
          <w:sz w:val="32"/>
          <w:szCs w:val="32"/>
        </w:rPr>
        <w:t xml:space="preserve">перейти по следующей ссылке: </w:t>
      </w:r>
      <w:hyperlink r:id="rId9" w:history="1">
        <w:r w:rsidRPr="009F2BA8">
          <w:rPr>
            <w:rStyle w:val="a3"/>
            <w:shd w:val="clear" w:color="auto" w:fill="FFFFFF"/>
          </w:rPr>
          <w:t>https://docs.google.com/forms/d/e/1FAIpQLScQZPWkY286biyH6adG7Ex7Roc9X778Q7ezqWcLQb1kjIYP2w/viewform?usp=sf_link</w:t>
        </w:r>
      </w:hyperlink>
      <w:r>
        <w:rPr>
          <w:color w:val="555555"/>
          <w:shd w:val="clear" w:color="auto" w:fill="FFFFFF"/>
        </w:rPr>
        <w:t xml:space="preserve"> </w:t>
      </w:r>
    </w:p>
    <w:p w:rsidR="00500651" w:rsidRPr="00703CCA" w:rsidRDefault="00500651" w:rsidP="00500651">
      <w:pPr>
        <w:ind w:firstLine="0"/>
        <w:rPr>
          <w:b/>
          <w:i/>
          <w:u w:val="single"/>
        </w:rPr>
      </w:pPr>
      <w:r w:rsidRPr="00703CCA">
        <w:rPr>
          <w:b/>
          <w:i/>
          <w:u w:val="single"/>
        </w:rPr>
        <w:t>Материалы, отправленные позднее указанной даты, не принимаются.</w:t>
      </w:r>
    </w:p>
    <w:p w:rsidR="00173F59" w:rsidRDefault="00173F59" w:rsidP="00173F59">
      <w:pPr>
        <w:pStyle w:val="a7"/>
        <w:shd w:val="clear" w:color="auto" w:fill="FFFFFF"/>
        <w:spacing w:before="0" w:beforeAutospacing="0" w:after="150" w:afterAutospacing="0"/>
        <w:rPr>
          <w:rStyle w:val="a8"/>
          <w:rFonts w:ascii="Helvetica" w:hAnsi="Helvetica" w:cs="Helvetica"/>
          <w:color w:val="990066"/>
        </w:rPr>
      </w:pPr>
    </w:p>
    <w:p w:rsidR="00173F59" w:rsidRPr="00173F59" w:rsidRDefault="00173F59" w:rsidP="00173F59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73F59">
        <w:rPr>
          <w:rStyle w:val="a8"/>
          <w:color w:val="990066"/>
          <w:sz w:val="28"/>
          <w:szCs w:val="28"/>
        </w:rPr>
        <w:t>СЕКЦИИ КОНФЕРЕНЦИИ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1 Лесохозяйственная секция </w:t>
      </w:r>
      <w:hyperlink r:id="rId10" w:history="1">
        <w:r w:rsidRPr="00500651">
          <w:rPr>
            <w:rStyle w:val="a8"/>
            <w:color w:val="990066"/>
            <w:sz w:val="28"/>
            <w:szCs w:val="28"/>
          </w:rPr>
          <w:t> </w:t>
        </w:r>
      </w:hyperlink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1.1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Управление лесами, лесоустройство и информационные системы в лесном хозяйстве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1.2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Лесная экология и лесоводство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1.3 Подсекция </w:t>
      </w:r>
      <w:r>
        <w:rPr>
          <w:sz w:val="28"/>
          <w:szCs w:val="28"/>
        </w:rPr>
        <w:t>«</w:t>
      </w:r>
      <w:proofErr w:type="spellStart"/>
      <w:r w:rsidRPr="00953A19">
        <w:rPr>
          <w:sz w:val="28"/>
          <w:szCs w:val="28"/>
        </w:rPr>
        <w:t>Лесозащита</w:t>
      </w:r>
      <w:proofErr w:type="spellEnd"/>
      <w:r w:rsidRPr="00953A19">
        <w:rPr>
          <w:sz w:val="28"/>
          <w:szCs w:val="28"/>
        </w:rPr>
        <w:t xml:space="preserve"> и </w:t>
      </w:r>
      <w:proofErr w:type="spellStart"/>
      <w:r w:rsidRPr="00953A19">
        <w:rPr>
          <w:sz w:val="28"/>
          <w:szCs w:val="28"/>
        </w:rPr>
        <w:t>древесиноведение</w:t>
      </w:r>
      <w:proofErr w:type="spellEnd"/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1.4 Подсекция </w:t>
      </w:r>
      <w:r>
        <w:rPr>
          <w:sz w:val="28"/>
          <w:szCs w:val="28"/>
        </w:rPr>
        <w:t>«</w:t>
      </w:r>
      <w:proofErr w:type="spellStart"/>
      <w:r w:rsidRPr="00953A19">
        <w:rPr>
          <w:sz w:val="28"/>
          <w:szCs w:val="28"/>
        </w:rPr>
        <w:t>Лесовосстановление</w:t>
      </w:r>
      <w:proofErr w:type="spellEnd"/>
      <w:r w:rsidRPr="00953A19">
        <w:rPr>
          <w:sz w:val="28"/>
          <w:szCs w:val="28"/>
        </w:rPr>
        <w:t>, лесная генетика и почвоведение»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1.5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Ландшафтное проектирование и строительство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1.6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Туризм и лесоохотничье хозяйство</w:t>
      </w:r>
      <w:r>
        <w:rPr>
          <w:sz w:val="28"/>
          <w:szCs w:val="28"/>
        </w:rPr>
        <w:t>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2 Секция «Лесная инженерия, материаловедение и дизайн»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2.1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Технология и оборудование лесозаготовительной промышленности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2.2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Технология и оборудование деревообрабатывающей промышленности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2.3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Общетехническая</w:t>
      </w:r>
      <w:r>
        <w:rPr>
          <w:sz w:val="28"/>
          <w:szCs w:val="28"/>
        </w:rPr>
        <w:t>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3 Секция «Технология органических веществ»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3.1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Химическая переработка древесины, 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3.2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Химическая технология производства и переработки органических материалов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3.3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Биотехнология, фармация и контроль качества веществ, материалов и изделий</w:t>
      </w:r>
      <w:r>
        <w:rPr>
          <w:sz w:val="28"/>
          <w:szCs w:val="28"/>
        </w:rPr>
        <w:t>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lastRenderedPageBreak/>
        <w:t>4 Секция «Химическая технология и техника»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4.1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Химическая технология неорганических веществ, материалов и изделий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4.2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Химическая техника, теплотехника и энергосбережение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4.3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Физическая химия и технология электрохимических производств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4.4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Автоматические, автоматизированные и информационные системы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4.5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 xml:space="preserve">Промышленная экология и </w:t>
      </w:r>
      <w:proofErr w:type="spellStart"/>
      <w:r w:rsidRPr="00953A19">
        <w:rPr>
          <w:sz w:val="28"/>
          <w:szCs w:val="28"/>
        </w:rPr>
        <w:t>биоэкология</w:t>
      </w:r>
      <w:proofErr w:type="spellEnd"/>
      <w:r>
        <w:rPr>
          <w:sz w:val="28"/>
          <w:szCs w:val="28"/>
        </w:rPr>
        <w:t>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5 Секция «Принттехнологии и медиакоммуникации»</w:t>
      </w:r>
    </w:p>
    <w:p w:rsidR="00500651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5.1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53A19">
        <w:rPr>
          <w:sz w:val="28"/>
          <w:szCs w:val="28"/>
        </w:rPr>
        <w:t>, полиграфическ</w:t>
      </w:r>
      <w:r>
        <w:rPr>
          <w:sz w:val="28"/>
          <w:szCs w:val="28"/>
        </w:rPr>
        <w:t>ого</w:t>
      </w:r>
      <w:r w:rsidRPr="00953A19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 Подсекция «Полиграфическое оборудование и системы обработки информации»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53A19">
        <w:rPr>
          <w:sz w:val="28"/>
          <w:szCs w:val="28"/>
        </w:rPr>
        <w:t xml:space="preserve"> Подсекция «Издательское дело»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6 Секция «Общественные и гуманитарные науки. Военная подготовка»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6.1 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Общественные науки</w:t>
      </w:r>
      <w:r>
        <w:rPr>
          <w:sz w:val="28"/>
          <w:szCs w:val="28"/>
        </w:rPr>
        <w:t>»</w:t>
      </w:r>
      <w:r w:rsidRPr="00953A19">
        <w:rPr>
          <w:sz w:val="28"/>
          <w:szCs w:val="28"/>
        </w:rPr>
        <w:t>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>6.2 Подсекция 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Белорусское и русское языкознание и литературоведение</w:t>
      </w:r>
      <w:r>
        <w:rPr>
          <w:sz w:val="28"/>
          <w:szCs w:val="28"/>
        </w:rPr>
        <w:t>»</w:t>
      </w:r>
      <w:r w:rsidRPr="00953A19">
        <w:rPr>
          <w:sz w:val="28"/>
          <w:szCs w:val="28"/>
        </w:rPr>
        <w:t>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6.3 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Иностранные языки и технический перевод</w:t>
      </w:r>
      <w:r>
        <w:rPr>
          <w:sz w:val="28"/>
          <w:szCs w:val="28"/>
        </w:rPr>
        <w:t>»</w:t>
      </w:r>
      <w:r w:rsidRPr="00953A19">
        <w:rPr>
          <w:sz w:val="28"/>
          <w:szCs w:val="28"/>
        </w:rPr>
        <w:t>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6.4 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Физвоспитание и спорт</w:t>
      </w:r>
      <w:r>
        <w:rPr>
          <w:sz w:val="28"/>
          <w:szCs w:val="28"/>
        </w:rPr>
        <w:t>»</w:t>
      </w:r>
      <w:r w:rsidRPr="00953A19">
        <w:rPr>
          <w:sz w:val="28"/>
          <w:szCs w:val="28"/>
        </w:rPr>
        <w:t>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6.5 Подсекция «Перспективные направления развития </w:t>
      </w:r>
      <w:r>
        <w:rPr>
          <w:sz w:val="28"/>
          <w:szCs w:val="28"/>
        </w:rPr>
        <w:t>системы военного образования</w:t>
      </w:r>
      <w:r w:rsidRPr="00953A19">
        <w:rPr>
          <w:sz w:val="28"/>
          <w:szCs w:val="28"/>
        </w:rPr>
        <w:t>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7 Секция «</w:t>
      </w:r>
      <w:proofErr w:type="spellStart"/>
      <w:r w:rsidRPr="00500651">
        <w:rPr>
          <w:rStyle w:val="a8"/>
          <w:color w:val="990066"/>
          <w:sz w:val="28"/>
          <w:szCs w:val="28"/>
        </w:rPr>
        <w:t>Цифровизация</w:t>
      </w:r>
      <w:proofErr w:type="spellEnd"/>
      <w:r w:rsidRPr="00500651">
        <w:rPr>
          <w:rStyle w:val="a8"/>
          <w:color w:val="990066"/>
          <w:sz w:val="28"/>
          <w:szCs w:val="28"/>
        </w:rPr>
        <w:t>: Экономика и управление производством» 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7.1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Общие и отраслевые вопросы экономики управления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7.2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Экономика и управление на предприятии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7.3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Экономика природопользования и лесного хозяйства</w:t>
      </w:r>
      <w:r>
        <w:rPr>
          <w:sz w:val="28"/>
          <w:szCs w:val="28"/>
        </w:rPr>
        <w:t>»</w:t>
      </w:r>
    </w:p>
    <w:p w:rsidR="00500651" w:rsidRPr="00500651" w:rsidRDefault="00500651" w:rsidP="00500651">
      <w:pPr>
        <w:pStyle w:val="a7"/>
        <w:shd w:val="clear" w:color="auto" w:fill="FFFFFF"/>
        <w:spacing w:before="0" w:beforeAutospacing="0" w:after="0" w:afterAutospacing="0"/>
        <w:rPr>
          <w:rStyle w:val="a8"/>
          <w:color w:val="990066"/>
          <w:sz w:val="28"/>
          <w:szCs w:val="28"/>
        </w:rPr>
      </w:pPr>
      <w:r w:rsidRPr="00500651">
        <w:rPr>
          <w:rStyle w:val="a8"/>
          <w:color w:val="990066"/>
          <w:sz w:val="28"/>
          <w:szCs w:val="28"/>
        </w:rPr>
        <w:t>8 Секция «Информационные технологии. Физика и математика»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8.1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Передача и обработка данных</w:t>
      </w:r>
      <w:r>
        <w:rPr>
          <w:sz w:val="28"/>
          <w:szCs w:val="28"/>
        </w:rPr>
        <w:t>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 xml:space="preserve">8.2 Подсекция </w:t>
      </w:r>
      <w:r>
        <w:rPr>
          <w:sz w:val="28"/>
          <w:szCs w:val="28"/>
        </w:rPr>
        <w:t>«</w:t>
      </w:r>
      <w:r w:rsidRPr="00953A19">
        <w:rPr>
          <w:sz w:val="28"/>
          <w:szCs w:val="28"/>
        </w:rPr>
        <w:t>Алгоритмизация и программирование. Актуальные проблемы программной инженерии»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3A19">
        <w:rPr>
          <w:sz w:val="28"/>
          <w:szCs w:val="28"/>
        </w:rPr>
        <w:t>8.3 Подсекция «Информационные технологии, алгоритмы и программные средства в дизайне, компьютерная графика»</w:t>
      </w:r>
    </w:p>
    <w:p w:rsidR="00500651" w:rsidRPr="00953A19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8.4 Подсекция «</w:t>
      </w:r>
      <w:r w:rsidRPr="00953A19">
        <w:rPr>
          <w:sz w:val="28"/>
          <w:szCs w:val="28"/>
        </w:rPr>
        <w:t>Физика и математика. Физические основы создания новых материалов и технологий»</w:t>
      </w:r>
    </w:p>
    <w:p w:rsidR="00703CCA" w:rsidRDefault="00703CCA" w:rsidP="00500651">
      <w:pPr>
        <w:tabs>
          <w:tab w:val="left" w:pos="1134"/>
        </w:tabs>
        <w:ind w:firstLine="0"/>
        <w:jc w:val="both"/>
      </w:pPr>
    </w:p>
    <w:p w:rsidR="00500651" w:rsidRDefault="00500651" w:rsidP="00500651">
      <w:pPr>
        <w:tabs>
          <w:tab w:val="left" w:pos="1134"/>
        </w:tabs>
        <w:ind w:firstLine="0"/>
        <w:jc w:val="both"/>
      </w:pPr>
    </w:p>
    <w:p w:rsidR="00500651" w:rsidRDefault="00500651" w:rsidP="00500651">
      <w:pPr>
        <w:tabs>
          <w:tab w:val="left" w:pos="1134"/>
        </w:tabs>
        <w:ind w:firstLine="0"/>
        <w:jc w:val="both"/>
      </w:pPr>
    </w:p>
    <w:p w:rsidR="00500651" w:rsidRPr="00AA7A6D" w:rsidRDefault="00500651" w:rsidP="00500651">
      <w:pPr>
        <w:tabs>
          <w:tab w:val="left" w:pos="1134"/>
        </w:tabs>
        <w:ind w:firstLine="0"/>
        <w:jc w:val="both"/>
      </w:pPr>
    </w:p>
    <w:p w:rsidR="00500651" w:rsidRPr="00CE7C30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E7C30">
        <w:rPr>
          <w:b/>
          <w:sz w:val="28"/>
          <w:szCs w:val="28"/>
        </w:rPr>
        <w:t>За справками обращаться в отдел организации научно-технических мероприятий, научных изданий и НИРС БГТУ,</w:t>
      </w:r>
    </w:p>
    <w:p w:rsidR="00500651" w:rsidRPr="00CE7C30" w:rsidRDefault="00500651" w:rsidP="00500651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E7C30">
        <w:rPr>
          <w:b/>
          <w:sz w:val="28"/>
          <w:szCs w:val="28"/>
        </w:rPr>
        <w:t>тел. +375 17 377 84 50</w:t>
      </w:r>
    </w:p>
    <w:p w:rsidR="00703CCA" w:rsidRPr="00703CCA" w:rsidRDefault="00500651" w:rsidP="00500651">
      <w:pPr>
        <w:autoSpaceDE w:val="0"/>
        <w:autoSpaceDN w:val="0"/>
        <w:ind w:firstLine="0"/>
        <w:jc w:val="both"/>
        <w:rPr>
          <w:b/>
          <w:bCs/>
          <w:spacing w:val="2"/>
          <w:lang w:eastAsia="ru-RU"/>
        </w:rPr>
      </w:pPr>
      <w:r w:rsidRPr="00953A19">
        <w:t>e-</w:t>
      </w:r>
      <w:proofErr w:type="spellStart"/>
      <w:r w:rsidRPr="00953A19">
        <w:t>mail</w:t>
      </w:r>
      <w:proofErr w:type="spellEnd"/>
      <w:r w:rsidRPr="00953A19">
        <w:t>: </w:t>
      </w:r>
      <w:hyperlink r:id="rId11" w:history="1">
        <w:r w:rsidRPr="009F2BA8">
          <w:rPr>
            <w:rStyle w:val="a3"/>
          </w:rPr>
          <w:t>inform@belstu.by</w:t>
        </w:r>
      </w:hyperlink>
    </w:p>
    <w:sectPr w:rsidR="00703CCA" w:rsidRPr="00703CCA" w:rsidSect="00B30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15896"/>
    <w:multiLevelType w:val="multilevel"/>
    <w:tmpl w:val="50460D18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CD"/>
    <w:rsid w:val="00103656"/>
    <w:rsid w:val="00173F59"/>
    <w:rsid w:val="001E3D7B"/>
    <w:rsid w:val="003E2B4A"/>
    <w:rsid w:val="0040771E"/>
    <w:rsid w:val="00475BC0"/>
    <w:rsid w:val="00484BC5"/>
    <w:rsid w:val="004F04F7"/>
    <w:rsid w:val="004F76B4"/>
    <w:rsid w:val="00500651"/>
    <w:rsid w:val="00555BD7"/>
    <w:rsid w:val="005954AC"/>
    <w:rsid w:val="005C2393"/>
    <w:rsid w:val="006108EB"/>
    <w:rsid w:val="00613A26"/>
    <w:rsid w:val="006145DC"/>
    <w:rsid w:val="006713E3"/>
    <w:rsid w:val="006770DB"/>
    <w:rsid w:val="006D6A53"/>
    <w:rsid w:val="00703CCA"/>
    <w:rsid w:val="00714894"/>
    <w:rsid w:val="0074450C"/>
    <w:rsid w:val="00775965"/>
    <w:rsid w:val="007B4F9B"/>
    <w:rsid w:val="008563CD"/>
    <w:rsid w:val="008A74AD"/>
    <w:rsid w:val="00913473"/>
    <w:rsid w:val="00974576"/>
    <w:rsid w:val="009B5560"/>
    <w:rsid w:val="009C5767"/>
    <w:rsid w:val="009D25CA"/>
    <w:rsid w:val="00AA7A6D"/>
    <w:rsid w:val="00B23240"/>
    <w:rsid w:val="00B30E2A"/>
    <w:rsid w:val="00B56E93"/>
    <w:rsid w:val="00B632C9"/>
    <w:rsid w:val="00B73F9A"/>
    <w:rsid w:val="00C44DE9"/>
    <w:rsid w:val="00C85E08"/>
    <w:rsid w:val="00E826DE"/>
    <w:rsid w:val="00EE1506"/>
    <w:rsid w:val="00FB0F6C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0129"/>
  <w15:docId w15:val="{D3CF3118-9B0D-47B4-9728-60E56233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CD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563CD"/>
    <w:pPr>
      <w:keepNext/>
      <w:spacing w:before="160" w:after="60"/>
      <w:ind w:firstLine="0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8563CD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63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3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3C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63C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"/>
    <w:basedOn w:val="a"/>
    <w:next w:val="a"/>
    <w:rsid w:val="008563CD"/>
    <w:pPr>
      <w:keepNext/>
      <w:ind w:firstLine="709"/>
      <w:jc w:val="both"/>
      <w:outlineLvl w:val="0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2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3F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ZPWkY286biyH6adG7Ex7Roc9X778Q7ezqWcLQb1kjIYP2w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QZPWkY286biyH6adG7Ex7Roc9X778Q7ezqWcLQb1kjIYP2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stu.by/" TargetMode="External"/><Relationship Id="rId11" Type="http://schemas.openxmlformats.org/officeDocument/2006/relationships/hyperlink" Target="mailto:inform@belstu.by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belstu.by/Portals/0/userfiles/37/0001-85-konf--programma_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QZPWkY286biyH6adG7Ex7Roc9X778Q7ezqWcLQb1kjIYP2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2023-01-12T12:13:00Z</dcterms:created>
  <dcterms:modified xsi:type="dcterms:W3CDTF">2023-01-12T12:29:00Z</dcterms:modified>
</cp:coreProperties>
</file>